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C508C8" w14:textId="5CA9C4D1" w:rsidR="004A3E8E" w:rsidRPr="005B3499" w:rsidRDefault="004A3E8E" w:rsidP="004A3E8E">
      <w:pPr>
        <w:pStyle w:val="Intestazione"/>
        <w:tabs>
          <w:tab w:val="right" w:pos="9639"/>
        </w:tabs>
        <w:rPr>
          <w:noProof w:val="0"/>
          <w:sz w:val="24"/>
          <w:lang w:val="it-IT"/>
        </w:rPr>
      </w:pPr>
      <w:r w:rsidRPr="005B3499">
        <w:rPr>
          <w:noProof w:val="0"/>
          <w:sz w:val="24"/>
          <w:lang w:val="it-IT"/>
        </w:rPr>
        <w:t xml:space="preserve">3GPP </w:t>
      </w:r>
      <w:r w:rsidR="00006D2F" w:rsidRPr="005B3499">
        <w:rPr>
          <w:noProof w:val="0"/>
          <w:sz w:val="24"/>
          <w:lang w:val="it-IT"/>
        </w:rPr>
        <w:t>SA3#83</w:t>
      </w:r>
      <w:r w:rsidRPr="005B3499">
        <w:rPr>
          <w:noProof w:val="0"/>
          <w:sz w:val="24"/>
          <w:lang w:val="it-IT"/>
        </w:rPr>
        <w:tab/>
      </w:r>
      <w:r w:rsidR="00D852C8">
        <w:rPr>
          <w:noProof w:val="0"/>
          <w:sz w:val="24"/>
          <w:lang w:val="it-IT"/>
        </w:rPr>
        <w:t>S3-160495</w:t>
      </w:r>
    </w:p>
    <w:p w14:paraId="22EEE475" w14:textId="7293ED25" w:rsidR="004A3E8E" w:rsidRPr="005B3499" w:rsidRDefault="00006D2F" w:rsidP="004A3E8E">
      <w:pPr>
        <w:pStyle w:val="Intestazione"/>
        <w:tabs>
          <w:tab w:val="right" w:pos="10206"/>
        </w:tabs>
        <w:rPr>
          <w:noProof w:val="0"/>
          <w:sz w:val="24"/>
          <w:lang w:val="it-IT"/>
        </w:rPr>
      </w:pPr>
      <w:r w:rsidRPr="005B3499">
        <w:rPr>
          <w:noProof w:val="0"/>
          <w:sz w:val="24"/>
          <w:lang w:val="it-IT"/>
        </w:rPr>
        <w:t xml:space="preserve">San Jose del </w:t>
      </w:r>
      <w:proofErr w:type="spellStart"/>
      <w:r w:rsidRPr="005B3499">
        <w:rPr>
          <w:noProof w:val="0"/>
          <w:sz w:val="24"/>
          <w:lang w:val="it-IT"/>
        </w:rPr>
        <w:t>Cabo</w:t>
      </w:r>
      <w:proofErr w:type="spellEnd"/>
      <w:r w:rsidRPr="005B3499">
        <w:rPr>
          <w:noProof w:val="0"/>
          <w:sz w:val="24"/>
          <w:lang w:val="it-IT"/>
        </w:rPr>
        <w:t xml:space="preserve"> (Mexico)</w:t>
      </w:r>
      <w:r w:rsidR="006A3C83" w:rsidRPr="005B3499">
        <w:rPr>
          <w:noProof w:val="0"/>
          <w:sz w:val="24"/>
          <w:lang w:val="it-IT"/>
        </w:rPr>
        <w:t xml:space="preserve">, </w:t>
      </w:r>
      <w:proofErr w:type="spellStart"/>
      <w:r w:rsidRPr="005B3499">
        <w:rPr>
          <w:noProof w:val="0"/>
          <w:sz w:val="24"/>
          <w:lang w:val="it-IT"/>
        </w:rPr>
        <w:t>May</w:t>
      </w:r>
      <w:proofErr w:type="spellEnd"/>
      <w:r w:rsidRPr="005B3499">
        <w:rPr>
          <w:noProof w:val="0"/>
          <w:sz w:val="24"/>
          <w:lang w:val="it-IT"/>
        </w:rPr>
        <w:t xml:space="preserve"> 9-13</w:t>
      </w:r>
      <w:r w:rsidR="006A3C83" w:rsidRPr="005B3499">
        <w:rPr>
          <w:noProof w:val="0"/>
          <w:sz w:val="24"/>
          <w:lang w:val="it-IT"/>
        </w:rPr>
        <w:t>, 2016</w:t>
      </w:r>
    </w:p>
    <w:p w14:paraId="41BF2376" w14:textId="77777777" w:rsidR="004A3E8E" w:rsidRPr="005B3499" w:rsidRDefault="004A3E8E" w:rsidP="004A3E8E">
      <w:pPr>
        <w:pStyle w:val="RecCCITT"/>
        <w:keepNext w:val="0"/>
        <w:keepLines w:val="0"/>
        <w:rPr>
          <w:rFonts w:ascii="Arial" w:hAnsi="Arial"/>
          <w:lang w:val="it-IT"/>
        </w:rPr>
      </w:pPr>
    </w:p>
    <w:p w14:paraId="5CC0403B" w14:textId="19B77297" w:rsidR="008A4AB1" w:rsidRPr="00D852C8" w:rsidRDefault="004A3E8E" w:rsidP="008A4AB1">
      <w:pPr>
        <w:tabs>
          <w:tab w:val="left" w:pos="2127"/>
        </w:tabs>
        <w:spacing w:before="120"/>
        <w:ind w:left="2131" w:hanging="2131"/>
        <w:rPr>
          <w:rFonts w:ascii="Arial" w:hAnsi="Arial"/>
          <w:b/>
          <w:lang w:eastAsia="ja-JP"/>
        </w:rPr>
      </w:pPr>
      <w:r w:rsidRPr="00D852C8">
        <w:rPr>
          <w:rFonts w:ascii="Arial" w:hAnsi="Arial"/>
          <w:b/>
          <w:lang w:eastAsia="ja-JP"/>
        </w:rPr>
        <w:t>Source:</w:t>
      </w:r>
      <w:r w:rsidRPr="00D852C8">
        <w:rPr>
          <w:rFonts w:ascii="Arial" w:hAnsi="Arial"/>
          <w:b/>
          <w:lang w:eastAsia="ja-JP"/>
        </w:rPr>
        <w:tab/>
      </w:r>
      <w:r w:rsidR="00A368A1" w:rsidRPr="00D852C8">
        <w:rPr>
          <w:rFonts w:ascii="Arial" w:hAnsi="Arial"/>
          <w:b/>
          <w:lang w:eastAsia="ja-JP"/>
        </w:rPr>
        <w:t>T</w:t>
      </w:r>
      <w:r w:rsidR="00072911" w:rsidRPr="00D852C8">
        <w:rPr>
          <w:rFonts w:ascii="Arial" w:hAnsi="Arial"/>
          <w:b/>
          <w:lang w:eastAsia="ja-JP"/>
        </w:rPr>
        <w:t>elecom Italia</w:t>
      </w:r>
    </w:p>
    <w:p w14:paraId="566CF385" w14:textId="54BE71FB" w:rsidR="004A3E8E" w:rsidRPr="00D852C8" w:rsidRDefault="004A3E8E" w:rsidP="00875822">
      <w:pPr>
        <w:pStyle w:val="Titolo2"/>
        <w:keepNext w:val="0"/>
        <w:numPr>
          <w:ilvl w:val="0"/>
          <w:numId w:val="0"/>
        </w:numPr>
        <w:tabs>
          <w:tab w:val="clear" w:pos="1134"/>
        </w:tabs>
        <w:ind w:left="2127" w:hanging="2127"/>
        <w:rPr>
          <w:b/>
          <w:sz w:val="20"/>
          <w:lang w:val="en-GB"/>
        </w:rPr>
      </w:pPr>
      <w:r w:rsidRPr="00D852C8">
        <w:rPr>
          <w:b/>
          <w:sz w:val="20"/>
          <w:lang w:val="en-GB"/>
        </w:rPr>
        <w:t xml:space="preserve">Title: </w:t>
      </w:r>
      <w:r w:rsidRPr="00D852C8">
        <w:rPr>
          <w:b/>
          <w:sz w:val="20"/>
          <w:lang w:val="en-GB"/>
        </w:rPr>
        <w:tab/>
      </w:r>
      <w:proofErr w:type="spellStart"/>
      <w:r w:rsidR="00D852C8" w:rsidRPr="00D852C8">
        <w:rPr>
          <w:b/>
          <w:sz w:val="20"/>
          <w:lang w:val="en-GB"/>
        </w:rPr>
        <w:t>pCR</w:t>
      </w:r>
      <w:proofErr w:type="spellEnd"/>
      <w:r w:rsidR="00D852C8" w:rsidRPr="00D852C8">
        <w:rPr>
          <w:b/>
          <w:sz w:val="20"/>
          <w:lang w:val="en-GB"/>
        </w:rPr>
        <w:t xml:space="preserve"> </w:t>
      </w:r>
      <w:r w:rsidR="006865DC">
        <w:rPr>
          <w:b/>
          <w:sz w:val="20"/>
          <w:lang w:val="en-GB"/>
        </w:rPr>
        <w:t>–</w:t>
      </w:r>
      <w:r w:rsidR="00D852C8" w:rsidRPr="00D852C8">
        <w:rPr>
          <w:b/>
          <w:sz w:val="20"/>
          <w:lang w:val="en-GB"/>
        </w:rPr>
        <w:t xml:space="preserve"> </w:t>
      </w:r>
      <w:r w:rsidR="006865DC">
        <w:rPr>
          <w:b/>
          <w:sz w:val="20"/>
          <w:lang w:val="en-GB"/>
        </w:rPr>
        <w:t xml:space="preserve">Access Network </w:t>
      </w:r>
      <w:r w:rsidR="00D852C8" w:rsidRPr="00D852C8">
        <w:rPr>
          <w:b/>
          <w:sz w:val="20"/>
          <w:lang w:val="en-GB"/>
        </w:rPr>
        <w:t>Signalling Plane Security</w:t>
      </w:r>
    </w:p>
    <w:p w14:paraId="137F332B" w14:textId="3487C320" w:rsidR="00D852C8" w:rsidRPr="00D852C8" w:rsidRDefault="00D852C8" w:rsidP="00D852C8">
      <w:pPr>
        <w:spacing w:before="120" w:after="0"/>
        <w:ind w:left="2127" w:hanging="2127"/>
        <w:rPr>
          <w:rFonts w:ascii="Arial" w:hAnsi="Arial"/>
          <w:b/>
          <w:lang w:eastAsia="ja-JP"/>
        </w:rPr>
      </w:pPr>
      <w:r>
        <w:rPr>
          <w:rFonts w:ascii="Arial" w:hAnsi="Arial"/>
          <w:b/>
          <w:lang w:eastAsia="ja-JP"/>
        </w:rPr>
        <w:t>Document for:</w:t>
      </w:r>
      <w:r>
        <w:rPr>
          <w:rFonts w:ascii="Arial" w:hAnsi="Arial"/>
          <w:b/>
          <w:lang w:eastAsia="ja-JP"/>
        </w:rPr>
        <w:tab/>
        <w:t>Approval</w:t>
      </w:r>
    </w:p>
    <w:p w14:paraId="2CC71839" w14:textId="69DD1948" w:rsidR="004A3E8E" w:rsidRPr="00D852C8" w:rsidRDefault="004A3E8E" w:rsidP="004A3E8E">
      <w:pPr>
        <w:tabs>
          <w:tab w:val="left" w:pos="2127"/>
        </w:tabs>
        <w:spacing w:before="120"/>
        <w:ind w:left="2127" w:hanging="2127"/>
        <w:rPr>
          <w:rFonts w:ascii="Arial" w:hAnsi="Arial"/>
          <w:b/>
          <w:lang w:eastAsia="ja-JP"/>
        </w:rPr>
      </w:pPr>
      <w:r w:rsidRPr="00D852C8">
        <w:rPr>
          <w:rFonts w:ascii="Arial" w:hAnsi="Arial"/>
          <w:b/>
          <w:lang w:eastAsia="ja-JP"/>
        </w:rPr>
        <w:t>Agenda Item:</w:t>
      </w:r>
      <w:r w:rsidRPr="00D852C8">
        <w:rPr>
          <w:rFonts w:ascii="Arial" w:hAnsi="Arial"/>
          <w:b/>
          <w:lang w:eastAsia="ja-JP"/>
        </w:rPr>
        <w:tab/>
      </w:r>
      <w:r w:rsidR="00D852C8" w:rsidRPr="00D852C8">
        <w:rPr>
          <w:rFonts w:ascii="Arial" w:hAnsi="Arial"/>
          <w:b/>
          <w:lang w:eastAsia="ja-JP"/>
        </w:rPr>
        <w:t>8.9</w:t>
      </w:r>
    </w:p>
    <w:p w14:paraId="4C129E04" w14:textId="77777777" w:rsidR="00D852C8" w:rsidRDefault="00D852C8" w:rsidP="00D852C8">
      <w:pPr>
        <w:spacing w:before="120" w:after="0"/>
        <w:ind w:left="2127" w:hanging="2127"/>
        <w:rPr>
          <w:rFonts w:ascii="Arial" w:hAnsi="Arial"/>
          <w:b/>
          <w:lang w:eastAsia="ja-JP"/>
        </w:rPr>
      </w:pPr>
      <w:bookmarkStart w:id="0" w:name="_Ref273610094"/>
      <w:r>
        <w:rPr>
          <w:rFonts w:ascii="Arial" w:hAnsi="Arial"/>
          <w:b/>
          <w:lang w:eastAsia="ja-JP"/>
        </w:rPr>
        <w:t>Work Item / Release:</w:t>
      </w:r>
      <w:r>
        <w:rPr>
          <w:rFonts w:ascii="Arial" w:hAnsi="Arial"/>
          <w:b/>
          <w:lang w:eastAsia="ja-JP"/>
        </w:rPr>
        <w:tab/>
        <w:t>FS_NSA / TR 33.899 / Rel-14</w:t>
      </w:r>
      <w:r w:rsidRPr="00D852C8">
        <w:rPr>
          <w:rFonts w:ascii="Arial" w:hAnsi="Arial"/>
          <w:b/>
          <w:lang w:eastAsia="ja-JP"/>
        </w:rPr>
        <w:t xml:space="preserve"> </w:t>
      </w:r>
    </w:p>
    <w:p w14:paraId="0144DC98" w14:textId="5815BDC9" w:rsidR="00D852C8" w:rsidRDefault="00D852C8" w:rsidP="00D852C8">
      <w:pPr>
        <w:spacing w:before="120" w:after="0"/>
        <w:ind w:left="2127" w:hanging="2127"/>
        <w:rPr>
          <w:rFonts w:ascii="Arial" w:hAnsi="Arial"/>
          <w:i/>
          <w:lang w:eastAsia="ja-JP"/>
        </w:rPr>
      </w:pPr>
      <w:r>
        <w:rPr>
          <w:rFonts w:ascii="Arial" w:hAnsi="Arial"/>
          <w:i/>
          <w:lang w:eastAsia="ja-JP"/>
        </w:rPr>
        <w:t>Abstract of the contribution: This contribution proposes to add the “</w:t>
      </w:r>
      <w:r w:rsidR="00561788">
        <w:rPr>
          <w:rFonts w:ascii="Arial" w:hAnsi="Arial"/>
          <w:i/>
          <w:lang w:eastAsia="ja-JP"/>
        </w:rPr>
        <w:t xml:space="preserve">Access Network </w:t>
      </w:r>
      <w:r>
        <w:rPr>
          <w:rFonts w:ascii="Arial" w:hAnsi="Arial"/>
          <w:i/>
          <w:lang w:eastAsia="ja-JP"/>
        </w:rPr>
        <w:t>Signalling Plane Security” as one of the key “Security Areas” for 5G.</w:t>
      </w:r>
    </w:p>
    <w:p w14:paraId="2A70080D" w14:textId="77777777" w:rsidR="004A3E8E" w:rsidRDefault="004A3E8E" w:rsidP="004A3E8E">
      <w:pPr>
        <w:pStyle w:val="Titolo1"/>
      </w:pPr>
      <w:r w:rsidRPr="00161B8F">
        <w:t>Introduction</w:t>
      </w:r>
      <w:bookmarkEnd w:id="0"/>
    </w:p>
    <w:p w14:paraId="74DD52A7"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During the latest NDSS conference, </w:t>
      </w:r>
      <w:proofErr w:type="spellStart"/>
      <w:r w:rsidRPr="002A7C3D">
        <w:rPr>
          <w:rFonts w:asciiTheme="minorHAnsi" w:eastAsiaTheme="minorHAnsi" w:hAnsiTheme="minorHAnsi" w:cstheme="minorBidi"/>
          <w:color w:val="000000" w:themeColor="text1"/>
          <w:sz w:val="22"/>
          <w:szCs w:val="22"/>
        </w:rPr>
        <w:t>Ravishankar</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Borgaonkar</w:t>
      </w:r>
      <w:proofErr w:type="spellEnd"/>
      <w:r w:rsidRPr="002A7C3D">
        <w:rPr>
          <w:rFonts w:asciiTheme="minorHAnsi" w:eastAsiaTheme="minorHAnsi" w:hAnsiTheme="minorHAnsi" w:cstheme="minorBidi"/>
          <w:color w:val="000000" w:themeColor="text1"/>
          <w:sz w:val="22"/>
          <w:szCs w:val="22"/>
        </w:rPr>
        <w:t xml:space="preserve"> and </w:t>
      </w:r>
      <w:proofErr w:type="spellStart"/>
      <w:r w:rsidRPr="002A7C3D">
        <w:rPr>
          <w:rFonts w:asciiTheme="minorHAnsi" w:eastAsiaTheme="minorHAnsi" w:hAnsiTheme="minorHAnsi" w:cstheme="minorBidi"/>
          <w:color w:val="000000" w:themeColor="text1"/>
          <w:sz w:val="22"/>
          <w:szCs w:val="22"/>
        </w:rPr>
        <w:t>Altaf</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Shaik</w:t>
      </w:r>
      <w:proofErr w:type="spellEnd"/>
      <w:r w:rsidRPr="002A7C3D">
        <w:rPr>
          <w:rFonts w:asciiTheme="minorHAnsi" w:eastAsiaTheme="minorHAnsi" w:hAnsiTheme="minorHAnsi" w:cstheme="minorBidi"/>
          <w:color w:val="000000" w:themeColor="text1"/>
          <w:sz w:val="22"/>
          <w:szCs w:val="22"/>
        </w:rPr>
        <w:t xml:space="preserve"> presented in their article [1] several flaws in the LTE specifications and baseband chipsets which can be exploited  with a low-cost devices to conduct several types of  attacks (e.g. Leaking information about user locations, Denial of Services).</w:t>
      </w:r>
    </w:p>
    <w:p w14:paraId="69B8C448"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In particular, [1] demonstrates how the lack of the integrity protection for some RRC signalling messages can be abused to create a Denial of Service towards customers.</w:t>
      </w:r>
    </w:p>
    <w:p w14:paraId="704EE27C"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Not only, in the current LTE implementation, there is also a problem related to RNTI (Radio Network Temporary Identifier) usage and creation. As demonstrated in “Enhancing Security And Privacy In 3GPP E-UTRAN Radio Interface” [2], this information can be used to retrieve the user location and to perform potential target device tracking when it is nor often refreshed and it is not randomly generated.</w:t>
      </w:r>
    </w:p>
    <w:p w14:paraId="3DAC62F9" w14:textId="77777777"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0CB09E34" w14:textId="1EBC6805"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In the definition of the new RAT it is </w:t>
      </w:r>
      <w:r>
        <w:rPr>
          <w:rFonts w:asciiTheme="minorHAnsi" w:eastAsiaTheme="minorHAnsi" w:hAnsiTheme="minorHAnsi" w:cstheme="minorBidi"/>
          <w:color w:val="000000" w:themeColor="text1"/>
          <w:sz w:val="22"/>
          <w:szCs w:val="22"/>
        </w:rPr>
        <w:t>desirable</w:t>
      </w:r>
      <w:r w:rsidRPr="002A7C3D">
        <w:rPr>
          <w:rFonts w:asciiTheme="minorHAnsi" w:eastAsiaTheme="minorHAnsi" w:hAnsiTheme="minorHAnsi" w:cstheme="minorBidi"/>
          <w:color w:val="000000" w:themeColor="text1"/>
          <w:sz w:val="22"/>
          <w:szCs w:val="22"/>
        </w:rPr>
        <w:t xml:space="preserve"> that the same vulnerabilities shall</w:t>
      </w:r>
      <w:r>
        <w:rPr>
          <w:rFonts w:asciiTheme="minorHAnsi" w:eastAsiaTheme="minorHAnsi" w:hAnsiTheme="minorHAnsi" w:cstheme="minorBidi"/>
          <w:color w:val="000000" w:themeColor="text1"/>
          <w:sz w:val="22"/>
          <w:szCs w:val="22"/>
        </w:rPr>
        <w:t xml:space="preserve"> not be present. </w:t>
      </w:r>
    </w:p>
    <w:p w14:paraId="29F64FC8" w14:textId="6F262C75"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In particular the new RAN </w:t>
      </w:r>
      <w:r>
        <w:rPr>
          <w:rFonts w:asciiTheme="minorHAnsi" w:eastAsiaTheme="minorHAnsi" w:hAnsiTheme="minorHAnsi" w:cstheme="minorBidi"/>
          <w:color w:val="000000" w:themeColor="text1"/>
          <w:sz w:val="22"/>
          <w:szCs w:val="22"/>
        </w:rPr>
        <w:t>should</w:t>
      </w:r>
      <w:r w:rsidRPr="002A7C3D">
        <w:rPr>
          <w:rFonts w:asciiTheme="minorHAnsi" w:eastAsiaTheme="minorHAnsi" w:hAnsiTheme="minorHAnsi" w:cstheme="minorBidi"/>
          <w:color w:val="000000" w:themeColor="text1"/>
          <w:sz w:val="22"/>
          <w:szCs w:val="22"/>
        </w:rPr>
        <w:t xml:space="preserve"> ensure:</w:t>
      </w:r>
    </w:p>
    <w:p w14:paraId="0C9405DB" w14:textId="67EF1A00"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The integrity protection of all unicast Radio signalling messages  when a security context is established .</w:t>
      </w:r>
      <w:r>
        <w:rPr>
          <w:rFonts w:asciiTheme="minorHAnsi" w:eastAsiaTheme="minorHAnsi" w:hAnsiTheme="minorHAnsi" w:cstheme="minorBidi"/>
          <w:color w:val="000000" w:themeColor="text1"/>
          <w:sz w:val="22"/>
          <w:szCs w:val="22"/>
        </w:rPr>
        <w:t xml:space="preserve"> </w:t>
      </w:r>
      <w:r w:rsidRPr="002A7C3D">
        <w:rPr>
          <w:rFonts w:asciiTheme="minorHAnsi" w:eastAsiaTheme="minorHAnsi" w:hAnsiTheme="minorHAnsi" w:cstheme="minorBidi"/>
          <w:color w:val="000000" w:themeColor="text1"/>
          <w:sz w:val="22"/>
          <w:szCs w:val="22"/>
        </w:rPr>
        <w:t xml:space="preserve">This aims to prevent  Denial of Service for customers or Man In the Middle attacks conducted by an attacker which can change the content of the radio signalling messages or can send forged messages. </w:t>
      </w:r>
    </w:p>
    <w:p w14:paraId="187520DA"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proofErr w:type="spellStart"/>
      <w:r w:rsidRPr="002A7C3D">
        <w:rPr>
          <w:rFonts w:asciiTheme="minorHAnsi" w:eastAsiaTheme="minorHAnsi" w:hAnsiTheme="minorHAnsi" w:cstheme="minorBidi"/>
          <w:color w:val="000000" w:themeColor="text1"/>
          <w:sz w:val="22"/>
          <w:szCs w:val="22"/>
        </w:rPr>
        <w:t>DoS</w:t>
      </w:r>
      <w:proofErr w:type="spellEnd"/>
      <w:r w:rsidRPr="002A7C3D">
        <w:rPr>
          <w:rFonts w:asciiTheme="minorHAnsi" w:eastAsiaTheme="minorHAnsi" w:hAnsiTheme="minorHAnsi" w:cstheme="minorBidi"/>
          <w:color w:val="000000" w:themeColor="text1"/>
          <w:sz w:val="22"/>
          <w:szCs w:val="22"/>
        </w:rPr>
        <w:t xml:space="preserve"> and Downgrade Attacks prevention mechanisms in place in case of non-integrity protected messages. This aims to prevent  Denial of Service for customers or Downgrade attacks conducted by an attacker which can change the content of the not integrity protected radio signalling messages or can send forged messages which are not integrity protected. </w:t>
      </w:r>
    </w:p>
    <w:p w14:paraId="03A3F2D2"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Protection of the sensitive data sent in the Radio signalling messages (e.g. RRC). Sensitive data like Permanent user identities are always sent in plain text in the Radio signalling messages over the air, i.e. during the Paging Procedure to locate the UE. This allows a passive or semi-passive attack to retrieve the permanent user identities and perform other  attacks like user tracking. Consequently, a protection mechanism for these  identities is required. </w:t>
      </w:r>
    </w:p>
    <w:p w14:paraId="5CD10B5A"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proofErr w:type="spellStart"/>
      <w:r w:rsidRPr="002A7C3D">
        <w:rPr>
          <w:rFonts w:asciiTheme="minorHAnsi" w:eastAsiaTheme="minorHAnsi" w:hAnsiTheme="minorHAnsi" w:cstheme="minorBidi"/>
          <w:color w:val="000000" w:themeColor="text1"/>
          <w:sz w:val="22"/>
          <w:szCs w:val="22"/>
        </w:rPr>
        <w:t>Unlinkability</w:t>
      </w:r>
      <w:proofErr w:type="spellEnd"/>
      <w:r w:rsidRPr="002A7C3D">
        <w:rPr>
          <w:rFonts w:asciiTheme="minorHAnsi" w:eastAsiaTheme="minorHAnsi" w:hAnsiTheme="minorHAnsi" w:cstheme="minorBidi"/>
          <w:color w:val="000000" w:themeColor="text1"/>
          <w:sz w:val="22"/>
          <w:szCs w:val="22"/>
        </w:rPr>
        <w:t xml:space="preserve"> of temporary identities with real user identities at any time during the network operation. Sensitive data like Temporary  user identities are always sent in plain text in the Radio signalling messages broadcasted over the air, i.e. during the Paging Procedure to locate the UE. This allows a passive or semi-passive attack to locate and track a user. Consequently, a protection mechanism for these  identities sent in broadcast is required to guarantee the </w:t>
      </w:r>
      <w:proofErr w:type="spellStart"/>
      <w:r w:rsidRPr="002A7C3D">
        <w:rPr>
          <w:rFonts w:asciiTheme="minorHAnsi" w:eastAsiaTheme="minorHAnsi" w:hAnsiTheme="minorHAnsi" w:cstheme="minorBidi"/>
          <w:color w:val="000000" w:themeColor="text1"/>
          <w:sz w:val="22"/>
          <w:szCs w:val="22"/>
        </w:rPr>
        <w:t>unlinkability</w:t>
      </w:r>
      <w:proofErr w:type="spellEnd"/>
      <w:r w:rsidRPr="002A7C3D">
        <w:rPr>
          <w:rFonts w:asciiTheme="minorHAnsi" w:eastAsiaTheme="minorHAnsi" w:hAnsiTheme="minorHAnsi" w:cstheme="minorBidi"/>
          <w:color w:val="000000" w:themeColor="text1"/>
          <w:sz w:val="22"/>
          <w:szCs w:val="22"/>
        </w:rPr>
        <w:t xml:space="preserve"> with a real user. </w:t>
      </w:r>
    </w:p>
    <w:p w14:paraId="1DE3CE25"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Uniqueness and the computational unpredictability of all used Radio Identities. The network might use these Radio Identities (Temporary or permanent) to identify information related to a particular subscriber on the radio interface  (e.g. RNTI using the terminology in the LTE networks). If these ones are not unique and unpredictable can be abused  to track an user. </w:t>
      </w:r>
    </w:p>
    <w:p w14:paraId="314D16CD" w14:textId="77777777" w:rsid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lastRenderedPageBreak/>
        <w:t xml:space="preserve">Renewal of Radio Identities when a radio procedure or a state transition occurs . Possible radio identities renewals can occur e.g., each time the UE goes from idle to connected and during a handover procedure. In this way, it is more  difficult for an attacker to get information about a single UE presence on the cell. </w:t>
      </w:r>
    </w:p>
    <w:p w14:paraId="47D8B7E6" w14:textId="3B0F1DA6" w:rsidR="002A7C3D" w:rsidRPr="002A7C3D" w:rsidRDefault="002A7C3D" w:rsidP="002A7C3D">
      <w:pPr>
        <w:pStyle w:val="Paragrafoelenco"/>
        <w:numPr>
          <w:ilvl w:val="0"/>
          <w:numId w:val="40"/>
        </w:numPr>
        <w:autoSpaceDE w:val="0"/>
        <w:autoSpaceDN w:val="0"/>
        <w:adjustRightInd w:val="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Unnecessary disclosure of the sensitive data in the radio signalling messages.</w:t>
      </w:r>
      <w:r>
        <w:rPr>
          <w:rFonts w:asciiTheme="minorHAnsi" w:eastAsiaTheme="minorHAnsi" w:hAnsiTheme="minorHAnsi" w:cstheme="minorBidi"/>
          <w:color w:val="000000" w:themeColor="text1"/>
          <w:sz w:val="22"/>
          <w:szCs w:val="22"/>
        </w:rPr>
        <w:t xml:space="preserve"> </w:t>
      </w:r>
      <w:r w:rsidRPr="002A7C3D">
        <w:rPr>
          <w:rFonts w:asciiTheme="minorHAnsi" w:eastAsiaTheme="minorHAnsi" w:hAnsiTheme="minorHAnsi" w:cstheme="minorBidi"/>
          <w:color w:val="000000" w:themeColor="text1"/>
          <w:sz w:val="22"/>
          <w:szCs w:val="22"/>
        </w:rPr>
        <w:t xml:space="preserve">The network should send the sensitive data (e.g. radio identities) only when necessary. For example in the LTE specifications, the RNTI are also sent in the handover messages and this data is necessary for the procedure. If an attacker intercepts the signalling messages exchanged during this procedure, he/she can retrieve this RNTI and can use it, e.g., to track an user. </w:t>
      </w:r>
    </w:p>
    <w:p w14:paraId="6013D682" w14:textId="77777777"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444BF52E" w14:textId="6460923F" w:rsidR="00DF0674" w:rsidRDefault="00DF0674"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Pr>
          <w:rFonts w:asciiTheme="minorHAnsi" w:eastAsiaTheme="minorHAnsi" w:hAnsiTheme="minorHAnsi" w:cstheme="minorBidi"/>
          <w:color w:val="000000" w:themeColor="text1"/>
          <w:sz w:val="22"/>
          <w:szCs w:val="22"/>
        </w:rPr>
        <w:t>Based on the above discussion it is proposed</w:t>
      </w:r>
      <w:r w:rsidRPr="00DF0674">
        <w:rPr>
          <w:rFonts w:asciiTheme="minorHAnsi" w:eastAsiaTheme="minorHAnsi" w:hAnsiTheme="minorHAnsi" w:cstheme="minorBidi"/>
          <w:color w:val="000000" w:themeColor="text1"/>
          <w:sz w:val="22"/>
          <w:szCs w:val="22"/>
        </w:rPr>
        <w:t xml:space="preserve"> to address these specific aspects related to these threats in </w:t>
      </w:r>
      <w:r>
        <w:rPr>
          <w:rFonts w:asciiTheme="minorHAnsi" w:eastAsiaTheme="minorHAnsi" w:hAnsiTheme="minorHAnsi" w:cstheme="minorBidi"/>
          <w:color w:val="000000" w:themeColor="text1"/>
          <w:sz w:val="22"/>
          <w:szCs w:val="22"/>
        </w:rPr>
        <w:t>the</w:t>
      </w:r>
      <w:r w:rsidRPr="00DF0674">
        <w:rPr>
          <w:rFonts w:asciiTheme="minorHAnsi" w:eastAsiaTheme="minorHAnsi" w:hAnsiTheme="minorHAnsi" w:cstheme="minorBidi"/>
          <w:color w:val="000000" w:themeColor="text1"/>
          <w:sz w:val="22"/>
          <w:szCs w:val="22"/>
        </w:rPr>
        <w:t xml:space="preserve"> dedicate security area “</w:t>
      </w:r>
      <w:r>
        <w:rPr>
          <w:rFonts w:asciiTheme="minorHAnsi" w:eastAsiaTheme="minorHAnsi" w:hAnsiTheme="minorHAnsi" w:cstheme="minorBidi"/>
          <w:color w:val="000000" w:themeColor="text1"/>
          <w:sz w:val="22"/>
          <w:szCs w:val="22"/>
        </w:rPr>
        <w:t xml:space="preserve">Access Network </w:t>
      </w:r>
      <w:r w:rsidRPr="00DF0674">
        <w:rPr>
          <w:rFonts w:asciiTheme="minorHAnsi" w:eastAsiaTheme="minorHAnsi" w:hAnsiTheme="minorHAnsi" w:cstheme="minorBidi"/>
          <w:color w:val="000000" w:themeColor="text1"/>
          <w:sz w:val="22"/>
          <w:szCs w:val="22"/>
        </w:rPr>
        <w:t>Signalling Plane Security</w:t>
      </w:r>
      <w:r>
        <w:rPr>
          <w:rFonts w:asciiTheme="minorHAnsi" w:eastAsiaTheme="minorHAnsi" w:hAnsiTheme="minorHAnsi" w:cstheme="minorBidi"/>
          <w:color w:val="000000" w:themeColor="text1"/>
          <w:sz w:val="22"/>
          <w:szCs w:val="22"/>
        </w:rPr>
        <w:t>”</w:t>
      </w:r>
      <w:r w:rsidRPr="00DF0674">
        <w:rPr>
          <w:rFonts w:asciiTheme="minorHAnsi" w:eastAsiaTheme="minorHAnsi" w:hAnsiTheme="minorHAnsi" w:cstheme="minorBidi"/>
          <w:color w:val="000000" w:themeColor="text1"/>
          <w:sz w:val="22"/>
          <w:szCs w:val="22"/>
        </w:rPr>
        <w:t xml:space="preserve"> within TR 33.899. </w:t>
      </w:r>
    </w:p>
    <w:p w14:paraId="3CEF52E5" w14:textId="77777777" w:rsidR="00DF0674" w:rsidRPr="002A7C3D" w:rsidRDefault="00DF0674"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74191EE7"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References</w:t>
      </w:r>
    </w:p>
    <w:p w14:paraId="02C3706B" w14:textId="77777777" w:rsidR="002A7C3D" w:rsidRP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[1] </w:t>
      </w:r>
      <w:proofErr w:type="spellStart"/>
      <w:r w:rsidRPr="002A7C3D">
        <w:rPr>
          <w:rFonts w:asciiTheme="minorHAnsi" w:eastAsiaTheme="minorHAnsi" w:hAnsiTheme="minorHAnsi" w:cstheme="minorBidi"/>
          <w:color w:val="000000" w:themeColor="text1"/>
          <w:sz w:val="22"/>
          <w:szCs w:val="22"/>
        </w:rPr>
        <w:t>R.Borgaonkar</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A.Shaik</w:t>
      </w:r>
      <w:proofErr w:type="spellEnd"/>
      <w:r w:rsidRPr="002A7C3D">
        <w:rPr>
          <w:rFonts w:asciiTheme="minorHAnsi" w:eastAsiaTheme="minorHAnsi" w:hAnsiTheme="minorHAnsi" w:cstheme="minorBidi"/>
          <w:color w:val="000000" w:themeColor="text1"/>
          <w:sz w:val="22"/>
          <w:szCs w:val="22"/>
        </w:rPr>
        <w:t>. Practical attacks against 4G (LTE) access network protocols. 2015. https://www.internetsociety.org/sites/default/files/blogs-media/practical-attacks-against-privacy-availability-4g-lte-mobile-communication-systems.pdf</w:t>
      </w:r>
    </w:p>
    <w:p w14:paraId="288FFBE0" w14:textId="1EBC6CF3" w:rsidR="002A7C3D" w:rsidRDefault="002A7C3D" w:rsidP="002A7C3D">
      <w:pPr>
        <w:autoSpaceDE w:val="0"/>
        <w:autoSpaceDN w:val="0"/>
        <w:adjustRightInd w:val="0"/>
        <w:spacing w:after="0"/>
        <w:jc w:val="both"/>
        <w:rPr>
          <w:rFonts w:asciiTheme="minorHAnsi" w:eastAsiaTheme="minorHAnsi" w:hAnsiTheme="minorHAnsi" w:cstheme="minorBidi"/>
          <w:color w:val="000000" w:themeColor="text1"/>
          <w:sz w:val="22"/>
          <w:szCs w:val="22"/>
        </w:rPr>
      </w:pPr>
      <w:r w:rsidRPr="002A7C3D">
        <w:rPr>
          <w:rFonts w:asciiTheme="minorHAnsi" w:eastAsiaTheme="minorHAnsi" w:hAnsiTheme="minorHAnsi" w:cstheme="minorBidi"/>
          <w:color w:val="000000" w:themeColor="text1"/>
          <w:sz w:val="22"/>
          <w:szCs w:val="22"/>
        </w:rPr>
        <w:t xml:space="preserve">[2] D. Forsberg, H. </w:t>
      </w:r>
      <w:proofErr w:type="spellStart"/>
      <w:r w:rsidRPr="002A7C3D">
        <w:rPr>
          <w:rFonts w:asciiTheme="minorHAnsi" w:eastAsiaTheme="minorHAnsi" w:hAnsiTheme="minorHAnsi" w:cstheme="minorBidi"/>
          <w:color w:val="000000" w:themeColor="text1"/>
          <w:sz w:val="22"/>
          <w:szCs w:val="22"/>
        </w:rPr>
        <w:t>Leping</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K.Tsuyoshi</w:t>
      </w:r>
      <w:proofErr w:type="spellEnd"/>
      <w:r w:rsidRPr="002A7C3D">
        <w:rPr>
          <w:rFonts w:asciiTheme="minorHAnsi" w:eastAsiaTheme="minorHAnsi" w:hAnsiTheme="minorHAnsi" w:cstheme="minorBidi"/>
          <w:color w:val="000000" w:themeColor="text1"/>
          <w:sz w:val="22"/>
          <w:szCs w:val="22"/>
        </w:rPr>
        <w:t xml:space="preserve">, </w:t>
      </w:r>
      <w:proofErr w:type="spellStart"/>
      <w:r w:rsidRPr="002A7C3D">
        <w:rPr>
          <w:rFonts w:asciiTheme="minorHAnsi" w:eastAsiaTheme="minorHAnsi" w:hAnsiTheme="minorHAnsi" w:cstheme="minorBidi"/>
          <w:color w:val="000000" w:themeColor="text1"/>
          <w:sz w:val="22"/>
          <w:szCs w:val="22"/>
        </w:rPr>
        <w:t>S.Alanara</w:t>
      </w:r>
      <w:proofErr w:type="spellEnd"/>
      <w:r w:rsidRPr="002A7C3D">
        <w:rPr>
          <w:rFonts w:asciiTheme="minorHAnsi" w:eastAsiaTheme="minorHAnsi" w:hAnsiTheme="minorHAnsi" w:cstheme="minorBidi"/>
          <w:color w:val="000000" w:themeColor="text1"/>
          <w:sz w:val="22"/>
          <w:szCs w:val="22"/>
        </w:rPr>
        <w:t>. Enhancing Security And Privacy In 3GPP E-UTRAN Radio Interface. 2007. https://pdfs.semanticscholar.org/122b/9bf42794a026e8c8f47a94562255e567312d.pdf</w:t>
      </w:r>
    </w:p>
    <w:p w14:paraId="47E75065" w14:textId="77777777" w:rsidR="002A7C3D" w:rsidRDefault="002A7C3D" w:rsidP="003F5CA2">
      <w:pPr>
        <w:autoSpaceDE w:val="0"/>
        <w:autoSpaceDN w:val="0"/>
        <w:adjustRightInd w:val="0"/>
        <w:spacing w:after="0"/>
        <w:jc w:val="both"/>
        <w:rPr>
          <w:rFonts w:asciiTheme="minorHAnsi" w:eastAsiaTheme="minorHAnsi" w:hAnsiTheme="minorHAnsi" w:cstheme="minorBidi"/>
          <w:color w:val="000000" w:themeColor="text1"/>
          <w:sz w:val="22"/>
          <w:szCs w:val="22"/>
        </w:rPr>
      </w:pPr>
    </w:p>
    <w:p w14:paraId="6CABEB59" w14:textId="77777777" w:rsidR="006865DC" w:rsidRDefault="006865DC" w:rsidP="006865DC">
      <w:pPr>
        <w:pStyle w:val="Titolo1"/>
        <w:tabs>
          <w:tab w:val="clear" w:pos="432"/>
        </w:tabs>
      </w:pPr>
      <w:r>
        <w:t>Concrete proposal</w:t>
      </w:r>
    </w:p>
    <w:p w14:paraId="1A709578" w14:textId="4969A31B" w:rsidR="006865DC" w:rsidRDefault="006865DC" w:rsidP="006865DC">
      <w:r>
        <w:t xml:space="preserve">It is proposed </w:t>
      </w:r>
      <w:r>
        <w:t xml:space="preserve">to include the following changes in the </w:t>
      </w:r>
      <w:r>
        <w:t>TR 33.899.</w:t>
      </w:r>
    </w:p>
    <w:p w14:paraId="69772E4D" w14:textId="77777777" w:rsidR="00B03289" w:rsidRPr="006865DC" w:rsidRDefault="00B03289" w:rsidP="003D5CFE">
      <w:pPr>
        <w:autoSpaceDE w:val="0"/>
        <w:autoSpaceDN w:val="0"/>
        <w:adjustRightInd w:val="0"/>
        <w:spacing w:after="0"/>
        <w:rPr>
          <w:rFonts w:ascii="TimesNewRomanPSMT" w:eastAsiaTheme="minorHAnsi" w:hAnsi="TimesNewRomanPSMT" w:cs="TimesNewRomanPSMT"/>
        </w:rPr>
      </w:pPr>
    </w:p>
    <w:p w14:paraId="4B6CA08F" w14:textId="77777777" w:rsidR="006865DC" w:rsidRDefault="006865DC" w:rsidP="006865DC">
      <w:pPr>
        <w:jc w:val="center"/>
        <w:rPr>
          <w:rFonts w:cs="Arial"/>
          <w:noProof/>
          <w:sz w:val="44"/>
          <w:szCs w:val="44"/>
        </w:rPr>
      </w:pPr>
      <w:r w:rsidRPr="0037228B">
        <w:rPr>
          <w:rFonts w:cs="Arial"/>
          <w:noProof/>
          <w:sz w:val="44"/>
          <w:szCs w:val="44"/>
        </w:rPr>
        <w:t>***</w:t>
      </w:r>
      <w:r w:rsidRPr="0037228B">
        <w:rPr>
          <w:rFonts w:cs="Arial"/>
          <w:noProof/>
          <w:sz w:val="44"/>
          <w:szCs w:val="44"/>
        </w:rPr>
        <w:tab/>
        <w:t xml:space="preserve">BEGIN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6335EF36" w14:textId="77777777" w:rsidR="00006D2F" w:rsidRDefault="00006D2F" w:rsidP="00006D2F">
      <w:pPr>
        <w:pStyle w:val="Titolo1"/>
        <w:numPr>
          <w:ilvl w:val="0"/>
          <w:numId w:val="0"/>
        </w:numPr>
        <w:ind w:left="432" w:hanging="432"/>
        <w:rPr>
          <w:lang w:eastAsia="zh-CN"/>
        </w:rPr>
      </w:pPr>
      <w:bookmarkStart w:id="1" w:name="_Toc446332733"/>
      <w:r>
        <w:t>4</w:t>
      </w:r>
      <w:r>
        <w:tab/>
        <w:t>Security Areas and High Level Security Requirements</w:t>
      </w:r>
      <w:bookmarkEnd w:id="1"/>
      <w:r>
        <w:t xml:space="preserve"> </w:t>
      </w:r>
    </w:p>
    <w:p w14:paraId="2726E4D4" w14:textId="77777777" w:rsidR="00006D2F" w:rsidRDefault="00006D2F" w:rsidP="00006D2F">
      <w:pPr>
        <w:pStyle w:val="Titolo2"/>
        <w:numPr>
          <w:ilvl w:val="0"/>
          <w:numId w:val="0"/>
        </w:numPr>
        <w:rPr>
          <w:lang w:eastAsia="en-US"/>
        </w:rPr>
      </w:pPr>
      <w:bookmarkStart w:id="2" w:name="_Toc446332734"/>
      <w:r>
        <w:rPr>
          <w:lang w:eastAsia="zh-CN"/>
        </w:rPr>
        <w:t>4</w:t>
      </w:r>
      <w:r>
        <w:t>.</w:t>
      </w:r>
      <w:r>
        <w:rPr>
          <w:lang w:eastAsia="zh-CN"/>
        </w:rPr>
        <w:t>1</w:t>
      </w:r>
      <w:r>
        <w:tab/>
      </w:r>
      <w:r>
        <w:rPr>
          <w:lang w:eastAsia="zh-CN"/>
        </w:rPr>
        <w:t>Security Areas</w:t>
      </w:r>
      <w:bookmarkEnd w:id="2"/>
      <w:r>
        <w:rPr>
          <w:lang w:eastAsia="zh-CN"/>
        </w:rPr>
        <w:t xml:space="preserve"> </w:t>
      </w:r>
      <w:r>
        <w:t xml:space="preserve"> </w:t>
      </w:r>
    </w:p>
    <w:p w14:paraId="1A25564F" w14:textId="77777777" w:rsidR="00006D2F" w:rsidRDefault="00006D2F" w:rsidP="00006D2F">
      <w:pPr>
        <w:pStyle w:val="EditorsNote"/>
      </w:pPr>
      <w:r>
        <w:t>Editor's Note: This clause</w:t>
      </w:r>
      <w:r>
        <w:rPr>
          <w:lang w:val="en-US"/>
        </w:rPr>
        <w:t xml:space="preserve"> further clarifies the scope of the study by listing the security areas </w:t>
      </w:r>
      <w:r>
        <w:t xml:space="preserve">that SA3 is working on. Examples of potential security areas could be “security for network slicing” or “security for Next Generation radio”. </w:t>
      </w:r>
    </w:p>
    <w:p w14:paraId="13D1B673" w14:textId="653B7688" w:rsidR="001A0830" w:rsidRPr="001A0830" w:rsidRDefault="001A0830" w:rsidP="001A0830">
      <w:pPr>
        <w:pStyle w:val="Titolo2"/>
        <w:numPr>
          <w:ilvl w:val="0"/>
          <w:numId w:val="0"/>
        </w:numPr>
        <w:ind w:left="708"/>
        <w:rPr>
          <w:ins w:id="3" w:author="Costa Luciana" w:date="2016-04-29T17:30:00Z"/>
          <w:rFonts w:asciiTheme="minorHAnsi" w:eastAsiaTheme="minorHAnsi" w:hAnsiTheme="minorHAnsi" w:cstheme="minorBidi"/>
          <w:color w:val="000000" w:themeColor="text1"/>
          <w:sz w:val="22"/>
          <w:szCs w:val="22"/>
        </w:rPr>
      </w:pPr>
      <w:bookmarkStart w:id="4" w:name="_Toc446332735"/>
      <w:ins w:id="5" w:author="Costa Luciana" w:date="2016-04-29T17:30:00Z">
        <w:r>
          <w:rPr>
            <w:rFonts w:asciiTheme="minorHAnsi" w:eastAsiaTheme="minorHAnsi" w:hAnsiTheme="minorHAnsi" w:cstheme="minorBidi"/>
            <w:color w:val="000000" w:themeColor="text1"/>
            <w:sz w:val="22"/>
            <w:szCs w:val="22"/>
          </w:rPr>
          <w:t>Access Network Signaling Plane Security</w:t>
        </w:r>
      </w:ins>
      <w:ins w:id="6" w:author="Costa Luciana" w:date="2016-04-29T17:31:00Z">
        <w:r w:rsidRPr="001A0830">
          <w:rPr>
            <w:rFonts w:asciiTheme="minorHAnsi" w:eastAsiaTheme="minorHAnsi" w:hAnsiTheme="minorHAnsi" w:cstheme="minorBidi"/>
            <w:color w:val="000000" w:themeColor="text1"/>
            <w:sz w:val="22"/>
            <w:szCs w:val="22"/>
          </w:rPr>
          <w:t>:</w:t>
        </w:r>
      </w:ins>
      <w:ins w:id="7" w:author="Costa Luciana" w:date="2016-04-29T17:30:00Z">
        <w:r w:rsidRPr="001A0830">
          <w:rPr>
            <w:rFonts w:asciiTheme="minorHAnsi" w:eastAsiaTheme="minorHAnsi" w:hAnsiTheme="minorHAnsi" w:cstheme="minorBidi"/>
            <w:color w:val="000000" w:themeColor="text1"/>
            <w:sz w:val="22"/>
            <w:szCs w:val="22"/>
          </w:rPr>
          <w:t xml:space="preserve"> </w:t>
        </w:r>
        <w:r w:rsidRPr="00237CB5">
          <w:rPr>
            <w:rFonts w:asciiTheme="minorHAnsi" w:eastAsiaTheme="minorHAnsi" w:hAnsiTheme="minorHAnsi" w:cstheme="minorBidi"/>
            <w:color w:val="000000" w:themeColor="text1"/>
            <w:sz w:val="22"/>
            <w:szCs w:val="22"/>
          </w:rPr>
          <w:t xml:space="preserve">This area deals with </w:t>
        </w:r>
        <w:r>
          <w:rPr>
            <w:rFonts w:asciiTheme="minorHAnsi" w:eastAsiaTheme="minorHAnsi" w:hAnsiTheme="minorHAnsi" w:cstheme="minorBidi"/>
            <w:color w:val="000000" w:themeColor="text1"/>
            <w:sz w:val="22"/>
            <w:szCs w:val="22"/>
          </w:rPr>
          <w:t xml:space="preserve">the </w:t>
        </w:r>
        <w:r w:rsidRPr="00DF0674">
          <w:rPr>
            <w:rFonts w:asciiTheme="minorHAnsi" w:eastAsiaTheme="minorHAnsi" w:hAnsiTheme="minorHAnsi" w:cstheme="minorBidi"/>
            <w:color w:val="000000" w:themeColor="text1"/>
            <w:sz w:val="22"/>
            <w:szCs w:val="22"/>
          </w:rPr>
          <w:t>security for Next Generation radio</w:t>
        </w:r>
        <w:r>
          <w:rPr>
            <w:rFonts w:asciiTheme="minorHAnsi" w:eastAsiaTheme="minorHAnsi" w:hAnsiTheme="minorHAnsi" w:cstheme="minorBidi"/>
            <w:color w:val="000000" w:themeColor="text1"/>
            <w:sz w:val="22"/>
            <w:szCs w:val="22"/>
          </w:rPr>
          <w:t xml:space="preserve"> interface and radio access network.</w:t>
        </w:r>
      </w:ins>
    </w:p>
    <w:p w14:paraId="6A4B7F2F" w14:textId="1C416523" w:rsidR="001A0830" w:rsidRDefault="001A0830" w:rsidP="00006D2F">
      <w:pPr>
        <w:pStyle w:val="Titolo2"/>
        <w:numPr>
          <w:ilvl w:val="0"/>
          <w:numId w:val="0"/>
        </w:numPr>
        <w:rPr>
          <w:lang w:eastAsia="zh-CN"/>
        </w:rPr>
      </w:pPr>
    </w:p>
    <w:p w14:paraId="256CDE81" w14:textId="34B017B3" w:rsidR="00006D2F" w:rsidRDefault="00006D2F" w:rsidP="00006D2F">
      <w:pPr>
        <w:pStyle w:val="Titolo2"/>
        <w:numPr>
          <w:ilvl w:val="0"/>
          <w:numId w:val="0"/>
        </w:numPr>
      </w:pPr>
      <w:r>
        <w:rPr>
          <w:lang w:eastAsia="zh-CN"/>
        </w:rPr>
        <w:t>4</w:t>
      </w:r>
      <w:r>
        <w:t>.</w:t>
      </w:r>
      <w:r>
        <w:rPr>
          <w:lang w:eastAsia="zh-CN"/>
        </w:rPr>
        <w:t>2</w:t>
      </w:r>
      <w:r>
        <w:tab/>
      </w:r>
      <w:r>
        <w:rPr>
          <w:lang w:eastAsia="zh-CN"/>
        </w:rPr>
        <w:t>High Level Security Requirements</w:t>
      </w:r>
      <w:bookmarkEnd w:id="4"/>
      <w:r>
        <w:rPr>
          <w:lang w:eastAsia="zh-CN"/>
        </w:rPr>
        <w:t xml:space="preserve"> </w:t>
      </w:r>
      <w:r>
        <w:t xml:space="preserve"> </w:t>
      </w:r>
    </w:p>
    <w:p w14:paraId="3A57F1A0" w14:textId="77777777" w:rsidR="00B03289" w:rsidRDefault="00B03289" w:rsidP="00B03289">
      <w:pPr>
        <w:pStyle w:val="EditorsNote"/>
      </w:pPr>
      <w:r w:rsidRPr="00B8102E">
        <w:t>Editor's Note:</w:t>
      </w:r>
      <w:r>
        <w:t xml:space="preserve"> This clause</w:t>
      </w:r>
      <w:r w:rsidRPr="00363562">
        <w:rPr>
          <w:lang w:val="en-US"/>
        </w:rPr>
        <w:t xml:space="preserve"> </w:t>
      </w:r>
      <w:r>
        <w:rPr>
          <w:lang w:val="en-US"/>
        </w:rPr>
        <w:t xml:space="preserve">will </w:t>
      </w:r>
      <w:r>
        <w:rPr>
          <w:rFonts w:hint="eastAsia"/>
          <w:lang w:val="en-US" w:eastAsia="zh-CN"/>
        </w:rPr>
        <w:t xml:space="preserve">document </w:t>
      </w:r>
      <w:r>
        <w:rPr>
          <w:lang w:val="en-US" w:eastAsia="zh-CN"/>
        </w:rPr>
        <w:t xml:space="preserve">high-level </w:t>
      </w:r>
      <w:r>
        <w:t>requirements that guide the study</w:t>
      </w:r>
      <w:r w:rsidRPr="00B8102E">
        <w:t>.</w:t>
      </w:r>
      <w:r>
        <w:t xml:space="preserve"> </w:t>
      </w:r>
    </w:p>
    <w:p w14:paraId="5ADD665C" w14:textId="77777777" w:rsidR="00B03289" w:rsidRPr="00235394" w:rsidRDefault="00B03289" w:rsidP="00B03289">
      <w:pPr>
        <w:pStyle w:val="Titolo1"/>
        <w:numPr>
          <w:ilvl w:val="0"/>
          <w:numId w:val="0"/>
        </w:numPr>
        <w:ind w:left="432" w:hanging="432"/>
        <w:rPr>
          <w:lang w:eastAsia="zh-CN"/>
        </w:rPr>
      </w:pPr>
      <w:bookmarkStart w:id="8" w:name="_Toc446332736"/>
      <w:r>
        <w:lastRenderedPageBreak/>
        <w:t>5</w:t>
      </w:r>
      <w:r w:rsidRPr="00235394">
        <w:tab/>
      </w:r>
      <w:r>
        <w:t>Key issues and Solutions</w:t>
      </w:r>
      <w:bookmarkEnd w:id="8"/>
      <w:r>
        <w:t xml:space="preserve"> </w:t>
      </w:r>
    </w:p>
    <w:p w14:paraId="7AACAC16" w14:textId="464C264E" w:rsidR="00B03289" w:rsidRDefault="00B03289" w:rsidP="00B03289">
      <w:pPr>
        <w:pStyle w:val="Titolo2"/>
        <w:numPr>
          <w:ilvl w:val="0"/>
          <w:numId w:val="0"/>
        </w:numPr>
      </w:pPr>
      <w:bookmarkStart w:id="9" w:name="_Toc446332737"/>
      <w:r>
        <w:t>5.x</w:t>
      </w:r>
      <w:r w:rsidRPr="00235394">
        <w:tab/>
      </w:r>
      <w:r>
        <w:t xml:space="preserve">Security Area #x: </w:t>
      </w:r>
      <w:del w:id="10" w:author="Castagno Mauro" w:date="2016-04-29T18:54:00Z">
        <w:r w:rsidDel="006865DC">
          <w:delText>&lt;</w:delText>
        </w:r>
        <w:r w:rsidR="00745E6D" w:rsidRPr="00745E6D" w:rsidDel="006865DC">
          <w:delText xml:space="preserve">  </w:delText>
        </w:r>
      </w:del>
      <w:ins w:id="11" w:author="Costa Luciana" w:date="2016-04-29T17:32:00Z">
        <w:r w:rsidR="001A0830">
          <w:t>Access Network Signaling Plane Security</w:t>
        </w:r>
        <w:del w:id="12" w:author="Castagno Mauro" w:date="2016-04-29T18:54:00Z">
          <w:r w:rsidR="001A0830" w:rsidDel="006865DC">
            <w:delText xml:space="preserve"> </w:delText>
          </w:r>
        </w:del>
      </w:ins>
      <w:del w:id="13" w:author="Castagno Mauro" w:date="2016-04-29T18:54:00Z">
        <w:r w:rsidDel="006865DC">
          <w:delText>&gt;</w:delText>
        </w:r>
      </w:del>
      <w:bookmarkEnd w:id="9"/>
      <w:r>
        <w:t xml:space="preserve"> </w:t>
      </w:r>
      <w:bookmarkStart w:id="14" w:name="_GoBack"/>
      <w:bookmarkEnd w:id="14"/>
    </w:p>
    <w:p w14:paraId="4D52D1EF" w14:textId="77777777" w:rsidR="00B03289" w:rsidRPr="00B32215" w:rsidRDefault="00B03289" w:rsidP="00B03289">
      <w:pPr>
        <w:pStyle w:val="EditorsNote"/>
      </w:pPr>
      <w:r w:rsidRPr="00B8102E">
        <w:t>Editor's Note:</w:t>
      </w:r>
      <w:r>
        <w:t xml:space="preserve"> The study is expected to be divided into several security areas which all have their own key issues and solutions. Security areas are not in any particular order but they are added incrementally (x = 1, 2, 3…) when new area is identified. </w:t>
      </w:r>
    </w:p>
    <w:p w14:paraId="4C8EE00A" w14:textId="0701E4DE" w:rsidR="00B03289" w:rsidRDefault="00B03289" w:rsidP="00B03289">
      <w:pPr>
        <w:pStyle w:val="Titolo3"/>
        <w:numPr>
          <w:ilvl w:val="0"/>
          <w:numId w:val="0"/>
        </w:numPr>
      </w:pPr>
      <w:bookmarkStart w:id="15" w:name="_Toc446332738"/>
      <w:r>
        <w:rPr>
          <w:lang w:eastAsia="zh-CN"/>
        </w:rPr>
        <w:t>5</w:t>
      </w:r>
      <w:r w:rsidRPr="00235394">
        <w:t>.</w:t>
      </w:r>
      <w:r>
        <w:t>x.1</w:t>
      </w:r>
      <w:r w:rsidRPr="00235394">
        <w:tab/>
      </w:r>
      <w:bookmarkEnd w:id="15"/>
      <w:r>
        <w:t>Introduction</w:t>
      </w:r>
    </w:p>
    <w:p w14:paraId="73427ADD" w14:textId="77777777" w:rsidR="00072911" w:rsidRDefault="00072911" w:rsidP="00072911">
      <w:pPr>
        <w:rPr>
          <w:ins w:id="16" w:author="Costa Luciana" w:date="2016-04-28T15:28:00Z"/>
        </w:rPr>
      </w:pPr>
      <w:ins w:id="17" w:author="Costa Luciana" w:date="2016-04-28T15:28:00Z">
        <w:r w:rsidRPr="007A4123">
          <w:t xml:space="preserve">The Signalling Plane Security area focuses on the key issues related to the signalling protocols such as the disclosure of unnecessary or unprotected transmission of sensitive data in the signalling messages or the lack of authentication and integrity mechanisms in the core. This security area also covers issues like the signalling overload  and the mechanisms which need to be integrated in the network to avoid or at least limit the impact due by </w:t>
        </w:r>
        <w:proofErr w:type="spellStart"/>
        <w:r w:rsidRPr="007A4123">
          <w:t>DoS</w:t>
        </w:r>
        <w:proofErr w:type="spellEnd"/>
        <w:r w:rsidRPr="007A4123">
          <w:t xml:space="preserve"> attacks towards the network infrastructure or against others devices/users.</w:t>
        </w:r>
      </w:ins>
    </w:p>
    <w:p w14:paraId="58707116" w14:textId="77777777" w:rsidR="00072911" w:rsidRDefault="00072911" w:rsidP="00072911">
      <w:pPr>
        <w:rPr>
          <w:ins w:id="18" w:author="Costa Luciana" w:date="2016-04-28T15:28:00Z"/>
        </w:rPr>
      </w:pPr>
      <w:ins w:id="19" w:author="Costa Luciana" w:date="2016-04-28T15:28:00Z">
        <w:r>
          <w:t xml:space="preserve">In particular this </w:t>
        </w:r>
        <w:r w:rsidRPr="00B03289">
          <w:rPr>
            <w:lang w:val="en-US" w:eastAsia="ja-JP"/>
          </w:rPr>
          <w:t>security area deals with concerns such as</w:t>
        </w:r>
        <w:r>
          <w:t>:</w:t>
        </w:r>
      </w:ins>
    </w:p>
    <w:p w14:paraId="6CAF3C1F" w14:textId="77777777" w:rsidR="00072911" w:rsidRDefault="00072911" w:rsidP="00072911">
      <w:pPr>
        <w:pStyle w:val="Paragrafoelenco"/>
        <w:numPr>
          <w:ilvl w:val="0"/>
          <w:numId w:val="35"/>
        </w:numPr>
        <w:rPr>
          <w:ins w:id="20" w:author="Costa Luciana" w:date="2016-04-28T15:28:00Z"/>
          <w:rFonts w:eastAsia="SimSun"/>
          <w:lang w:eastAsia="zh-CN"/>
        </w:rPr>
      </w:pPr>
      <w:ins w:id="21" w:author="Costa Luciana" w:date="2016-04-28T15:28:00Z">
        <w:r>
          <w:rPr>
            <w:rFonts w:eastAsia="SimSun"/>
            <w:lang w:eastAsia="zh-CN"/>
          </w:rPr>
          <w:t xml:space="preserve">The insecure/unprotected transmission of </w:t>
        </w:r>
        <w:r w:rsidRPr="00F66DFA">
          <w:rPr>
            <w:rFonts w:eastAsia="SimSun"/>
            <w:lang w:eastAsia="zh-CN"/>
          </w:rPr>
          <w:t>sensitive data</w:t>
        </w:r>
        <w:r>
          <w:rPr>
            <w:rFonts w:eastAsia="SimSun"/>
            <w:lang w:eastAsia="zh-CN"/>
          </w:rPr>
          <w:t xml:space="preserve"> </w:t>
        </w:r>
        <w:r w:rsidRPr="00F66DFA">
          <w:rPr>
            <w:rFonts w:eastAsia="SimSun"/>
            <w:lang w:eastAsia="zh-CN"/>
          </w:rPr>
          <w:t>in the signalling messages</w:t>
        </w:r>
        <w:r w:rsidRPr="00154C75">
          <w:rPr>
            <w:rFonts w:eastAsia="SimSun"/>
            <w:lang w:eastAsia="zh-CN"/>
          </w:rPr>
          <w:t xml:space="preserve"> </w:t>
        </w:r>
        <w:r>
          <w:rPr>
            <w:rFonts w:eastAsia="SimSun"/>
            <w:lang w:eastAsia="zh-CN"/>
          </w:rPr>
          <w:t xml:space="preserve"> </w:t>
        </w:r>
      </w:ins>
    </w:p>
    <w:p w14:paraId="19A25704" w14:textId="77777777" w:rsidR="00072911" w:rsidRDefault="00072911" w:rsidP="00072911">
      <w:pPr>
        <w:pStyle w:val="Paragrafoelenco"/>
        <w:numPr>
          <w:ilvl w:val="0"/>
          <w:numId w:val="35"/>
        </w:numPr>
        <w:rPr>
          <w:ins w:id="22" w:author="Costa Luciana" w:date="2016-04-28T15:28:00Z"/>
          <w:rFonts w:asciiTheme="minorHAnsi" w:hAnsiTheme="minorHAnsi" w:cstheme="minorHAnsi"/>
        </w:rPr>
      </w:pPr>
      <w:ins w:id="23" w:author="Costa Luciana" w:date="2016-04-28T15:28:00Z">
        <w:r>
          <w:rPr>
            <w:rFonts w:asciiTheme="minorHAnsi" w:hAnsiTheme="minorHAnsi" w:cstheme="minorHAnsi"/>
          </w:rPr>
          <w:t>The u</w:t>
        </w:r>
        <w:r w:rsidRPr="00F66DFA">
          <w:rPr>
            <w:rFonts w:asciiTheme="minorHAnsi" w:hAnsiTheme="minorHAnsi" w:cstheme="minorHAnsi"/>
          </w:rPr>
          <w:t>nnecessary disclosure of sensitive data in the signalling messages.</w:t>
        </w:r>
      </w:ins>
    </w:p>
    <w:p w14:paraId="03F1018F" w14:textId="77777777" w:rsidR="00072911" w:rsidRDefault="00072911" w:rsidP="00072911">
      <w:pPr>
        <w:pStyle w:val="Paragrafoelenco"/>
        <w:numPr>
          <w:ilvl w:val="0"/>
          <w:numId w:val="35"/>
        </w:numPr>
        <w:rPr>
          <w:ins w:id="24" w:author="Costa Luciana" w:date="2016-04-28T15:28:00Z"/>
          <w:rFonts w:eastAsia="SimSun"/>
          <w:lang w:eastAsia="zh-CN"/>
        </w:rPr>
      </w:pPr>
      <w:ins w:id="25" w:author="Costa Luciana" w:date="2016-04-28T15:28:00Z">
        <w:r>
          <w:rPr>
            <w:rFonts w:asciiTheme="minorHAnsi" w:hAnsiTheme="minorHAnsi" w:cstheme="minorHAnsi"/>
          </w:rPr>
          <w:t xml:space="preserve">The </w:t>
        </w:r>
        <w:proofErr w:type="spellStart"/>
        <w:r w:rsidRPr="00E92853">
          <w:rPr>
            <w:rFonts w:asciiTheme="minorHAnsi" w:hAnsiTheme="minorHAnsi" w:cstheme="minorHAnsi"/>
          </w:rPr>
          <w:t>linkability</w:t>
        </w:r>
        <w:proofErr w:type="spellEnd"/>
        <w:r w:rsidRPr="00E92853">
          <w:rPr>
            <w:rFonts w:asciiTheme="minorHAnsi" w:hAnsiTheme="minorHAnsi" w:cstheme="minorHAnsi"/>
          </w:rPr>
          <w:t xml:space="preserve"> of temporary identities with real user identities at any time during the network operation</w:t>
        </w:r>
      </w:ins>
    </w:p>
    <w:p w14:paraId="4FD57AE7" w14:textId="77777777" w:rsidR="00072911" w:rsidRPr="00F66DFA" w:rsidRDefault="00072911" w:rsidP="00072911">
      <w:pPr>
        <w:pStyle w:val="Paragrafoelenco"/>
        <w:numPr>
          <w:ilvl w:val="0"/>
          <w:numId w:val="35"/>
        </w:numPr>
        <w:rPr>
          <w:ins w:id="26" w:author="Costa Luciana" w:date="2016-04-28T15:28:00Z"/>
          <w:rFonts w:eastAsia="SimSun"/>
          <w:lang w:eastAsia="zh-CN"/>
        </w:rPr>
      </w:pPr>
      <w:ins w:id="27" w:author="Costa Luciana" w:date="2016-04-28T15:28:00Z">
        <w:r>
          <w:rPr>
            <w:rFonts w:eastAsia="SimSun"/>
            <w:lang w:eastAsia="zh-CN"/>
          </w:rPr>
          <w:t xml:space="preserve">The use of </w:t>
        </w:r>
        <w:r w:rsidRPr="00F66DFA">
          <w:rPr>
            <w:rFonts w:eastAsia="SimSun"/>
            <w:lang w:eastAsia="zh-CN"/>
          </w:rPr>
          <w:t>predictab</w:t>
        </w:r>
        <w:r>
          <w:rPr>
            <w:rFonts w:eastAsia="SimSun"/>
            <w:lang w:eastAsia="zh-CN"/>
          </w:rPr>
          <w:t>le</w:t>
        </w:r>
        <w:r w:rsidRPr="00F66DFA">
          <w:rPr>
            <w:rFonts w:eastAsia="SimSun"/>
            <w:lang w:eastAsia="zh-CN"/>
          </w:rPr>
          <w:t xml:space="preserve"> </w:t>
        </w:r>
        <w:r>
          <w:rPr>
            <w:rFonts w:eastAsia="SimSun"/>
            <w:lang w:eastAsia="zh-CN"/>
          </w:rPr>
          <w:t>radio i</w:t>
        </w:r>
        <w:r w:rsidRPr="00F66DFA">
          <w:rPr>
            <w:rFonts w:eastAsia="SimSun"/>
            <w:lang w:eastAsia="zh-CN"/>
          </w:rPr>
          <w:t>dentities.</w:t>
        </w:r>
      </w:ins>
    </w:p>
    <w:p w14:paraId="4BD8D359" w14:textId="77777777" w:rsidR="00072911" w:rsidRPr="007A4123" w:rsidRDefault="00072911" w:rsidP="00072911">
      <w:pPr>
        <w:pStyle w:val="Paragrafoelenco"/>
        <w:numPr>
          <w:ilvl w:val="0"/>
          <w:numId w:val="35"/>
        </w:numPr>
        <w:rPr>
          <w:ins w:id="28" w:author="Costa Luciana" w:date="2016-04-28T15:28:00Z"/>
          <w:rFonts w:asciiTheme="minorHAnsi" w:hAnsiTheme="minorHAnsi" w:cstheme="minorHAnsi"/>
        </w:rPr>
      </w:pPr>
      <w:ins w:id="29" w:author="Costa Luciana" w:date="2016-04-28T15:28:00Z">
        <w:r w:rsidRPr="00E92853">
          <w:rPr>
            <w:rFonts w:eastAsia="SimSun"/>
            <w:lang w:eastAsia="zh-CN"/>
          </w:rPr>
          <w:t xml:space="preserve">The </w:t>
        </w:r>
        <w:r>
          <w:rPr>
            <w:rFonts w:eastAsia="SimSun"/>
            <w:lang w:eastAsia="zh-CN"/>
          </w:rPr>
          <w:t xml:space="preserve">lack of </w:t>
        </w:r>
        <w:r w:rsidRPr="00E92853">
          <w:rPr>
            <w:rFonts w:eastAsia="SimSun"/>
            <w:lang w:eastAsia="zh-CN"/>
          </w:rPr>
          <w:t>integrity protection of all unicast Radio signalling messages when a security context is established</w:t>
        </w:r>
        <w:r>
          <w:rPr>
            <w:rFonts w:eastAsia="SimSun"/>
            <w:lang w:eastAsia="zh-CN"/>
          </w:rPr>
          <w:t>, including messages between RAN nodes</w:t>
        </w:r>
        <w:r w:rsidRPr="00EB6FFC">
          <w:rPr>
            <w:rFonts w:eastAsia="SimSun"/>
            <w:lang w:eastAsia="zh-CN"/>
          </w:rPr>
          <w:t xml:space="preserve"> </w:t>
        </w:r>
        <w:r>
          <w:rPr>
            <w:rFonts w:eastAsia="SimSun"/>
            <w:lang w:eastAsia="zh-CN"/>
          </w:rPr>
          <w:t>and between RAN nodes and Core Network</w:t>
        </w:r>
        <w:r w:rsidRPr="00F66DFA">
          <w:rPr>
            <w:rFonts w:eastAsia="SimSun"/>
            <w:lang w:eastAsia="zh-CN"/>
          </w:rPr>
          <w:t>.</w:t>
        </w:r>
      </w:ins>
    </w:p>
    <w:p w14:paraId="5830D898" w14:textId="77777777" w:rsidR="00072911" w:rsidRDefault="00072911" w:rsidP="00072911">
      <w:pPr>
        <w:pStyle w:val="Paragrafoelenco"/>
        <w:numPr>
          <w:ilvl w:val="0"/>
          <w:numId w:val="35"/>
        </w:numPr>
        <w:rPr>
          <w:ins w:id="30" w:author="Costa Luciana" w:date="2016-04-28T15:28:00Z"/>
          <w:rFonts w:eastAsia="SimSun"/>
          <w:lang w:eastAsia="zh-CN"/>
        </w:rPr>
      </w:pPr>
      <w:ins w:id="31" w:author="Costa Luciana" w:date="2016-04-28T15:28:00Z">
        <w:r w:rsidRPr="00AE55BD">
          <w:rPr>
            <w:rFonts w:asciiTheme="minorHAnsi" w:hAnsiTheme="minorHAnsi" w:cstheme="minorHAnsi"/>
          </w:rPr>
          <w:t xml:space="preserve">The </w:t>
        </w:r>
        <w:r>
          <w:rPr>
            <w:rFonts w:asciiTheme="minorHAnsi" w:hAnsiTheme="minorHAnsi" w:cstheme="minorHAnsi"/>
          </w:rPr>
          <w:t>persistence of r</w:t>
        </w:r>
        <w:r w:rsidRPr="00AE55BD">
          <w:rPr>
            <w:rFonts w:eastAsia="SimSun"/>
            <w:lang w:eastAsia="zh-CN"/>
          </w:rPr>
          <w:t xml:space="preserve">adio </w:t>
        </w:r>
        <w:r>
          <w:rPr>
            <w:rFonts w:eastAsia="SimSun"/>
            <w:lang w:eastAsia="zh-CN"/>
          </w:rPr>
          <w:t>i</w:t>
        </w:r>
        <w:r w:rsidRPr="00AE55BD">
          <w:rPr>
            <w:rFonts w:eastAsia="SimSun"/>
            <w:lang w:eastAsia="zh-CN"/>
          </w:rPr>
          <w:t xml:space="preserve">dentities </w:t>
        </w:r>
        <w:r>
          <w:rPr>
            <w:rFonts w:asciiTheme="minorHAnsi" w:hAnsiTheme="minorHAnsi" w:cstheme="minorHAnsi"/>
          </w:rPr>
          <w:t xml:space="preserve">(not refreshed) </w:t>
        </w:r>
        <w:r w:rsidRPr="00AE55BD">
          <w:rPr>
            <w:rFonts w:eastAsia="SimSun"/>
            <w:lang w:eastAsia="zh-CN"/>
          </w:rPr>
          <w:t>when a radio procedure or a state transition occurs .</w:t>
        </w:r>
      </w:ins>
    </w:p>
    <w:p w14:paraId="64F22232" w14:textId="77777777" w:rsidR="00072911" w:rsidRPr="007A4123" w:rsidRDefault="00072911" w:rsidP="00072911">
      <w:pPr>
        <w:pStyle w:val="Paragrafoelenco"/>
        <w:numPr>
          <w:ilvl w:val="0"/>
          <w:numId w:val="35"/>
        </w:numPr>
        <w:autoSpaceDE w:val="0"/>
        <w:autoSpaceDN w:val="0"/>
        <w:adjustRightInd w:val="0"/>
        <w:rPr>
          <w:ins w:id="32" w:author="Costa Luciana" w:date="2016-04-28T15:28:00Z"/>
          <w:rFonts w:eastAsia="SimSun"/>
          <w:lang w:eastAsia="zh-CN"/>
        </w:rPr>
      </w:pPr>
      <w:ins w:id="33" w:author="Costa Luciana" w:date="2016-04-28T15:28:00Z">
        <w:r w:rsidRPr="007A4123">
          <w:rPr>
            <w:rFonts w:eastAsia="SimSun"/>
            <w:lang w:eastAsia="zh-CN"/>
          </w:rPr>
          <w:t>The overload of signalling messages.</w:t>
        </w:r>
      </w:ins>
    </w:p>
    <w:p w14:paraId="1C382368" w14:textId="77777777" w:rsidR="00B03289" w:rsidRPr="00B03289" w:rsidRDefault="00B03289" w:rsidP="00B03289">
      <w:pPr>
        <w:rPr>
          <w:lang w:val="en-US" w:eastAsia="ja-JP"/>
        </w:rPr>
      </w:pPr>
    </w:p>
    <w:p w14:paraId="7E705A30" w14:textId="447158C0" w:rsidR="006865DC" w:rsidRDefault="006865DC" w:rsidP="006865DC">
      <w:pPr>
        <w:jc w:val="center"/>
        <w:rPr>
          <w:rFonts w:cs="Arial"/>
          <w:noProof/>
          <w:sz w:val="44"/>
          <w:szCs w:val="44"/>
        </w:rPr>
      </w:pPr>
      <w:r w:rsidRPr="0037228B">
        <w:rPr>
          <w:rFonts w:cs="Arial"/>
          <w:noProof/>
          <w:sz w:val="44"/>
          <w:szCs w:val="44"/>
        </w:rPr>
        <w:t>***</w:t>
      </w:r>
      <w:r w:rsidRPr="0037228B">
        <w:rPr>
          <w:rFonts w:cs="Arial"/>
          <w:noProof/>
          <w:sz w:val="44"/>
          <w:szCs w:val="44"/>
        </w:rPr>
        <w:tab/>
      </w:r>
      <w:r>
        <w:rPr>
          <w:rFonts w:cs="Arial"/>
          <w:noProof/>
          <w:sz w:val="44"/>
          <w:szCs w:val="44"/>
        </w:rPr>
        <w:t>END</w:t>
      </w:r>
      <w:r w:rsidRPr="0037228B">
        <w:rPr>
          <w:rFonts w:cs="Arial"/>
          <w:noProof/>
          <w:sz w:val="44"/>
          <w:szCs w:val="44"/>
        </w:rPr>
        <w:t xml:space="preserve"> </w:t>
      </w:r>
      <w:r>
        <w:rPr>
          <w:rFonts w:cs="Arial"/>
          <w:noProof/>
          <w:sz w:val="44"/>
          <w:szCs w:val="44"/>
        </w:rPr>
        <w:t xml:space="preserve">OF </w:t>
      </w:r>
      <w:r w:rsidRPr="0037228B">
        <w:rPr>
          <w:rFonts w:cs="Arial"/>
          <w:noProof/>
          <w:sz w:val="44"/>
          <w:szCs w:val="44"/>
        </w:rPr>
        <w:t>CHANGES</w:t>
      </w:r>
      <w:r w:rsidRPr="0037228B">
        <w:rPr>
          <w:rFonts w:cs="Arial"/>
          <w:noProof/>
          <w:sz w:val="44"/>
          <w:szCs w:val="44"/>
        </w:rPr>
        <w:tab/>
        <w:t>***</w:t>
      </w:r>
    </w:p>
    <w:p w14:paraId="0EC70C33" w14:textId="10AE0130" w:rsidR="00BD77DE" w:rsidRPr="00BD77DE" w:rsidRDefault="00BD77DE" w:rsidP="006865DC">
      <w:pPr>
        <w:keepLines/>
        <w:overflowPunct w:val="0"/>
        <w:autoSpaceDE w:val="0"/>
        <w:autoSpaceDN w:val="0"/>
        <w:adjustRightInd w:val="0"/>
        <w:textAlignment w:val="baseline"/>
        <w:rPr>
          <w:rFonts w:eastAsia="SimSun"/>
          <w:lang w:eastAsia="zh-CN"/>
        </w:rPr>
      </w:pPr>
    </w:p>
    <w:sectPr w:rsidR="00BD77DE" w:rsidRPr="00BD77DE" w:rsidSect="004A3E8E">
      <w:headerReference w:type="default" r:id="rId9"/>
      <w:footerReference w:type="even" r:id="rId10"/>
      <w:footerReference w:type="default" r:id="rId11"/>
      <w:footnotePr>
        <w:numRestart w:val="eachSect"/>
      </w:footnotePr>
      <w:pgSz w:w="11907" w:h="16840" w:code="9"/>
      <w:pgMar w:top="1416" w:right="1133" w:bottom="1133" w:left="1133" w:header="850" w:footer="340" w:gutter="0"/>
      <w:cols w:space="709"/>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8CC041" w15:done="0"/>
  <w15:commentEx w15:paraId="484252C9" w15:done="0"/>
  <w15:commentEx w15:paraId="474DDB1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3964F1D" w14:textId="77777777" w:rsidR="00B405D0" w:rsidRDefault="00B405D0">
      <w:pPr>
        <w:spacing w:after="0"/>
      </w:pPr>
      <w:r>
        <w:separator/>
      </w:r>
    </w:p>
  </w:endnote>
  <w:endnote w:type="continuationSeparator" w:id="0">
    <w:p w14:paraId="1AACC810" w14:textId="77777777" w:rsidR="00B405D0" w:rsidRDefault="00B405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F89BE6E" w14:textId="77777777" w:rsidR="00E510DE" w:rsidRDefault="00E510DE">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separate"/>
    </w:r>
    <w:r>
      <w:rPr>
        <w:rStyle w:val="Numeropagina"/>
      </w:rPr>
      <w:t>5</w:t>
    </w:r>
    <w:r>
      <w:rPr>
        <w:rStyle w:val="Numeropagina"/>
      </w:rPr>
      <w:fldChar w:fldCharType="end"/>
    </w:r>
  </w:p>
  <w:p w14:paraId="025B4E8B" w14:textId="77777777" w:rsidR="00E510DE" w:rsidRDefault="00E510DE">
    <w:pPr>
      <w:pStyle w:val="Pidipagin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99C32F" w14:textId="77777777" w:rsidR="00E510DE" w:rsidRDefault="00E510DE">
    <w:pPr>
      <w:pStyle w:val="Pidipagin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852CB48" w14:textId="77777777" w:rsidR="00B405D0" w:rsidRDefault="00B405D0">
      <w:pPr>
        <w:spacing w:after="0"/>
      </w:pPr>
      <w:r>
        <w:separator/>
      </w:r>
    </w:p>
  </w:footnote>
  <w:footnote w:type="continuationSeparator" w:id="0">
    <w:p w14:paraId="41C7AEB9" w14:textId="77777777" w:rsidR="00B405D0" w:rsidRDefault="00B405D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312BF5" w14:textId="77777777" w:rsidR="00E510DE" w:rsidRPr="00C51349" w:rsidRDefault="00E510DE">
    <w:pPr>
      <w:pStyle w:val="Intestazione"/>
      <w:jc w:val="center"/>
      <w:rPr>
        <w:i/>
        <w:sz w:val="24"/>
        <w:szCs w:val="24"/>
        <w:lang w:val="de-D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7F16E5CC"/>
    <w:lvl w:ilvl="0">
      <w:start w:val="1"/>
      <w:numFmt w:val="decimal"/>
      <w:lvlText w:val="%1."/>
      <w:lvlJc w:val="left"/>
      <w:pPr>
        <w:tabs>
          <w:tab w:val="num" w:pos="926"/>
        </w:tabs>
        <w:ind w:left="926" w:hanging="360"/>
      </w:pPr>
    </w:lvl>
  </w:abstractNum>
  <w:abstractNum w:abstractNumId="1">
    <w:nsid w:val="FFFFFFFE"/>
    <w:multiLevelType w:val="singleLevel"/>
    <w:tmpl w:val="FFFFFFFF"/>
    <w:lvl w:ilvl="0">
      <w:numFmt w:val="decimal"/>
      <w:lvlText w:val="*"/>
      <w:lvlJc w:val="left"/>
    </w:lvl>
  </w:abstractNum>
  <w:abstractNum w:abstractNumId="2">
    <w:nsid w:val="02406D1C"/>
    <w:multiLevelType w:val="hybridMultilevel"/>
    <w:tmpl w:val="39C0C3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85D7794"/>
    <w:multiLevelType w:val="hybridMultilevel"/>
    <w:tmpl w:val="542218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9122B34"/>
    <w:multiLevelType w:val="hybridMultilevel"/>
    <w:tmpl w:val="2C2AC7C8"/>
    <w:lvl w:ilvl="0" w:tplc="C818E1C6">
      <w:start w:val="1"/>
      <w:numFmt w:val="bullet"/>
      <w:lvlText w:val="•"/>
      <w:lvlJc w:val="left"/>
      <w:pPr>
        <w:tabs>
          <w:tab w:val="num" w:pos="360"/>
        </w:tabs>
        <w:ind w:left="360" w:hanging="360"/>
      </w:pPr>
      <w:rPr>
        <w:rFonts w:ascii="Arial" w:hAnsi="Arial" w:hint="default"/>
      </w:rPr>
    </w:lvl>
    <w:lvl w:ilvl="1" w:tplc="F7623080">
      <w:start w:val="1"/>
      <w:numFmt w:val="bullet"/>
      <w:lvlText w:val="•"/>
      <w:lvlJc w:val="left"/>
      <w:pPr>
        <w:tabs>
          <w:tab w:val="num" w:pos="1080"/>
        </w:tabs>
        <w:ind w:left="1080" w:hanging="360"/>
      </w:pPr>
      <w:rPr>
        <w:rFonts w:ascii="Arial" w:hAnsi="Arial" w:hint="default"/>
      </w:rPr>
    </w:lvl>
    <w:lvl w:ilvl="2" w:tplc="EF3EA78C" w:tentative="1">
      <w:start w:val="1"/>
      <w:numFmt w:val="bullet"/>
      <w:lvlText w:val="•"/>
      <w:lvlJc w:val="left"/>
      <w:pPr>
        <w:tabs>
          <w:tab w:val="num" w:pos="1800"/>
        </w:tabs>
        <w:ind w:left="1800" w:hanging="360"/>
      </w:pPr>
      <w:rPr>
        <w:rFonts w:ascii="Arial" w:hAnsi="Arial" w:hint="default"/>
      </w:rPr>
    </w:lvl>
    <w:lvl w:ilvl="3" w:tplc="4210C00C" w:tentative="1">
      <w:start w:val="1"/>
      <w:numFmt w:val="bullet"/>
      <w:lvlText w:val="•"/>
      <w:lvlJc w:val="left"/>
      <w:pPr>
        <w:tabs>
          <w:tab w:val="num" w:pos="2520"/>
        </w:tabs>
        <w:ind w:left="2520" w:hanging="360"/>
      </w:pPr>
      <w:rPr>
        <w:rFonts w:ascii="Arial" w:hAnsi="Arial" w:hint="default"/>
      </w:rPr>
    </w:lvl>
    <w:lvl w:ilvl="4" w:tplc="3FAC3626" w:tentative="1">
      <w:start w:val="1"/>
      <w:numFmt w:val="bullet"/>
      <w:lvlText w:val="•"/>
      <w:lvlJc w:val="left"/>
      <w:pPr>
        <w:tabs>
          <w:tab w:val="num" w:pos="3240"/>
        </w:tabs>
        <w:ind w:left="3240" w:hanging="360"/>
      </w:pPr>
      <w:rPr>
        <w:rFonts w:ascii="Arial" w:hAnsi="Arial" w:hint="default"/>
      </w:rPr>
    </w:lvl>
    <w:lvl w:ilvl="5" w:tplc="CA12B80E" w:tentative="1">
      <w:start w:val="1"/>
      <w:numFmt w:val="bullet"/>
      <w:lvlText w:val="•"/>
      <w:lvlJc w:val="left"/>
      <w:pPr>
        <w:tabs>
          <w:tab w:val="num" w:pos="3960"/>
        </w:tabs>
        <w:ind w:left="3960" w:hanging="360"/>
      </w:pPr>
      <w:rPr>
        <w:rFonts w:ascii="Arial" w:hAnsi="Arial" w:hint="default"/>
      </w:rPr>
    </w:lvl>
    <w:lvl w:ilvl="6" w:tplc="8E2A5918" w:tentative="1">
      <w:start w:val="1"/>
      <w:numFmt w:val="bullet"/>
      <w:lvlText w:val="•"/>
      <w:lvlJc w:val="left"/>
      <w:pPr>
        <w:tabs>
          <w:tab w:val="num" w:pos="4680"/>
        </w:tabs>
        <w:ind w:left="4680" w:hanging="360"/>
      </w:pPr>
      <w:rPr>
        <w:rFonts w:ascii="Arial" w:hAnsi="Arial" w:hint="default"/>
      </w:rPr>
    </w:lvl>
    <w:lvl w:ilvl="7" w:tplc="7396D142" w:tentative="1">
      <w:start w:val="1"/>
      <w:numFmt w:val="bullet"/>
      <w:lvlText w:val="•"/>
      <w:lvlJc w:val="left"/>
      <w:pPr>
        <w:tabs>
          <w:tab w:val="num" w:pos="5400"/>
        </w:tabs>
        <w:ind w:left="5400" w:hanging="360"/>
      </w:pPr>
      <w:rPr>
        <w:rFonts w:ascii="Arial" w:hAnsi="Arial" w:hint="default"/>
      </w:rPr>
    </w:lvl>
    <w:lvl w:ilvl="8" w:tplc="61E04D20" w:tentative="1">
      <w:start w:val="1"/>
      <w:numFmt w:val="bullet"/>
      <w:lvlText w:val="•"/>
      <w:lvlJc w:val="left"/>
      <w:pPr>
        <w:tabs>
          <w:tab w:val="num" w:pos="6120"/>
        </w:tabs>
        <w:ind w:left="6120" w:hanging="360"/>
      </w:pPr>
      <w:rPr>
        <w:rFonts w:ascii="Arial" w:hAnsi="Arial" w:hint="default"/>
      </w:rPr>
    </w:lvl>
  </w:abstractNum>
  <w:abstractNum w:abstractNumId="5">
    <w:nsid w:val="0E546C40"/>
    <w:multiLevelType w:val="hybridMultilevel"/>
    <w:tmpl w:val="39468B84"/>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339304A"/>
    <w:multiLevelType w:val="hybridMultilevel"/>
    <w:tmpl w:val="8638890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34E38D0"/>
    <w:multiLevelType w:val="hybridMultilevel"/>
    <w:tmpl w:val="9454FB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C021C48"/>
    <w:multiLevelType w:val="hybridMultilevel"/>
    <w:tmpl w:val="7F26471E"/>
    <w:lvl w:ilvl="0" w:tplc="D200CE86">
      <w:start w:val="1"/>
      <w:numFmt w:val="bullet"/>
      <w:lvlText w:val="•"/>
      <w:lvlJc w:val="left"/>
      <w:pPr>
        <w:tabs>
          <w:tab w:val="num" w:pos="720"/>
        </w:tabs>
        <w:ind w:left="720" w:hanging="360"/>
      </w:pPr>
      <w:rPr>
        <w:rFonts w:ascii="Arial" w:hAnsi="Arial" w:hint="default"/>
      </w:rPr>
    </w:lvl>
    <w:lvl w:ilvl="1" w:tplc="67E2B69E" w:tentative="1">
      <w:start w:val="1"/>
      <w:numFmt w:val="bullet"/>
      <w:lvlText w:val="•"/>
      <w:lvlJc w:val="left"/>
      <w:pPr>
        <w:tabs>
          <w:tab w:val="num" w:pos="1440"/>
        </w:tabs>
        <w:ind w:left="1440" w:hanging="360"/>
      </w:pPr>
      <w:rPr>
        <w:rFonts w:ascii="Arial" w:hAnsi="Arial" w:hint="default"/>
      </w:rPr>
    </w:lvl>
    <w:lvl w:ilvl="2" w:tplc="4AFC0016" w:tentative="1">
      <w:start w:val="1"/>
      <w:numFmt w:val="bullet"/>
      <w:lvlText w:val="•"/>
      <w:lvlJc w:val="left"/>
      <w:pPr>
        <w:tabs>
          <w:tab w:val="num" w:pos="2160"/>
        </w:tabs>
        <w:ind w:left="2160" w:hanging="360"/>
      </w:pPr>
      <w:rPr>
        <w:rFonts w:ascii="Arial" w:hAnsi="Arial" w:hint="default"/>
      </w:rPr>
    </w:lvl>
    <w:lvl w:ilvl="3" w:tplc="B8449358" w:tentative="1">
      <w:start w:val="1"/>
      <w:numFmt w:val="bullet"/>
      <w:lvlText w:val="•"/>
      <w:lvlJc w:val="left"/>
      <w:pPr>
        <w:tabs>
          <w:tab w:val="num" w:pos="2880"/>
        </w:tabs>
        <w:ind w:left="2880" w:hanging="360"/>
      </w:pPr>
      <w:rPr>
        <w:rFonts w:ascii="Arial" w:hAnsi="Arial" w:hint="default"/>
      </w:rPr>
    </w:lvl>
    <w:lvl w:ilvl="4" w:tplc="1C70485A" w:tentative="1">
      <w:start w:val="1"/>
      <w:numFmt w:val="bullet"/>
      <w:lvlText w:val="•"/>
      <w:lvlJc w:val="left"/>
      <w:pPr>
        <w:tabs>
          <w:tab w:val="num" w:pos="3600"/>
        </w:tabs>
        <w:ind w:left="3600" w:hanging="360"/>
      </w:pPr>
      <w:rPr>
        <w:rFonts w:ascii="Arial" w:hAnsi="Arial" w:hint="default"/>
      </w:rPr>
    </w:lvl>
    <w:lvl w:ilvl="5" w:tplc="22A2F04E" w:tentative="1">
      <w:start w:val="1"/>
      <w:numFmt w:val="bullet"/>
      <w:lvlText w:val="•"/>
      <w:lvlJc w:val="left"/>
      <w:pPr>
        <w:tabs>
          <w:tab w:val="num" w:pos="4320"/>
        </w:tabs>
        <w:ind w:left="4320" w:hanging="360"/>
      </w:pPr>
      <w:rPr>
        <w:rFonts w:ascii="Arial" w:hAnsi="Arial" w:hint="default"/>
      </w:rPr>
    </w:lvl>
    <w:lvl w:ilvl="6" w:tplc="944A6B44" w:tentative="1">
      <w:start w:val="1"/>
      <w:numFmt w:val="bullet"/>
      <w:lvlText w:val="•"/>
      <w:lvlJc w:val="left"/>
      <w:pPr>
        <w:tabs>
          <w:tab w:val="num" w:pos="5040"/>
        </w:tabs>
        <w:ind w:left="5040" w:hanging="360"/>
      </w:pPr>
      <w:rPr>
        <w:rFonts w:ascii="Arial" w:hAnsi="Arial" w:hint="default"/>
      </w:rPr>
    </w:lvl>
    <w:lvl w:ilvl="7" w:tplc="B112B038" w:tentative="1">
      <w:start w:val="1"/>
      <w:numFmt w:val="bullet"/>
      <w:lvlText w:val="•"/>
      <w:lvlJc w:val="left"/>
      <w:pPr>
        <w:tabs>
          <w:tab w:val="num" w:pos="5760"/>
        </w:tabs>
        <w:ind w:left="5760" w:hanging="360"/>
      </w:pPr>
      <w:rPr>
        <w:rFonts w:ascii="Arial" w:hAnsi="Arial" w:hint="default"/>
      </w:rPr>
    </w:lvl>
    <w:lvl w:ilvl="8" w:tplc="027A757E" w:tentative="1">
      <w:start w:val="1"/>
      <w:numFmt w:val="bullet"/>
      <w:lvlText w:val="•"/>
      <w:lvlJc w:val="left"/>
      <w:pPr>
        <w:tabs>
          <w:tab w:val="num" w:pos="6480"/>
        </w:tabs>
        <w:ind w:left="6480" w:hanging="360"/>
      </w:pPr>
      <w:rPr>
        <w:rFonts w:ascii="Arial" w:hAnsi="Arial" w:hint="default"/>
      </w:rPr>
    </w:lvl>
  </w:abstractNum>
  <w:abstractNum w:abstractNumId="9">
    <w:nsid w:val="1E416589"/>
    <w:multiLevelType w:val="hybridMultilevel"/>
    <w:tmpl w:val="08D8A68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29B547B2"/>
    <w:multiLevelType w:val="hybridMultilevel"/>
    <w:tmpl w:val="76DAF276"/>
    <w:lvl w:ilvl="0" w:tplc="4316228A">
      <w:start w:val="1"/>
      <w:numFmt w:val="bullet"/>
      <w:lvlText w:val="•"/>
      <w:lvlJc w:val="left"/>
      <w:pPr>
        <w:tabs>
          <w:tab w:val="num" w:pos="720"/>
        </w:tabs>
        <w:ind w:left="720" w:hanging="360"/>
      </w:pPr>
      <w:rPr>
        <w:rFonts w:ascii="Arial" w:hAnsi="Arial" w:hint="default"/>
      </w:rPr>
    </w:lvl>
    <w:lvl w:ilvl="1" w:tplc="6D96807E" w:tentative="1">
      <w:start w:val="1"/>
      <w:numFmt w:val="bullet"/>
      <w:lvlText w:val="•"/>
      <w:lvlJc w:val="left"/>
      <w:pPr>
        <w:tabs>
          <w:tab w:val="num" w:pos="1440"/>
        </w:tabs>
        <w:ind w:left="1440" w:hanging="360"/>
      </w:pPr>
      <w:rPr>
        <w:rFonts w:ascii="Arial" w:hAnsi="Arial" w:hint="default"/>
      </w:rPr>
    </w:lvl>
    <w:lvl w:ilvl="2" w:tplc="E438D430" w:tentative="1">
      <w:start w:val="1"/>
      <w:numFmt w:val="bullet"/>
      <w:lvlText w:val="•"/>
      <w:lvlJc w:val="left"/>
      <w:pPr>
        <w:tabs>
          <w:tab w:val="num" w:pos="2160"/>
        </w:tabs>
        <w:ind w:left="2160" w:hanging="360"/>
      </w:pPr>
      <w:rPr>
        <w:rFonts w:ascii="Arial" w:hAnsi="Arial" w:hint="default"/>
      </w:rPr>
    </w:lvl>
    <w:lvl w:ilvl="3" w:tplc="E05CB3C4" w:tentative="1">
      <w:start w:val="1"/>
      <w:numFmt w:val="bullet"/>
      <w:lvlText w:val="•"/>
      <w:lvlJc w:val="left"/>
      <w:pPr>
        <w:tabs>
          <w:tab w:val="num" w:pos="2880"/>
        </w:tabs>
        <w:ind w:left="2880" w:hanging="360"/>
      </w:pPr>
      <w:rPr>
        <w:rFonts w:ascii="Arial" w:hAnsi="Arial" w:hint="default"/>
      </w:rPr>
    </w:lvl>
    <w:lvl w:ilvl="4" w:tplc="F546074E" w:tentative="1">
      <w:start w:val="1"/>
      <w:numFmt w:val="bullet"/>
      <w:lvlText w:val="•"/>
      <w:lvlJc w:val="left"/>
      <w:pPr>
        <w:tabs>
          <w:tab w:val="num" w:pos="3600"/>
        </w:tabs>
        <w:ind w:left="3600" w:hanging="360"/>
      </w:pPr>
      <w:rPr>
        <w:rFonts w:ascii="Arial" w:hAnsi="Arial" w:hint="default"/>
      </w:rPr>
    </w:lvl>
    <w:lvl w:ilvl="5" w:tplc="7A580DC4" w:tentative="1">
      <w:start w:val="1"/>
      <w:numFmt w:val="bullet"/>
      <w:lvlText w:val="•"/>
      <w:lvlJc w:val="left"/>
      <w:pPr>
        <w:tabs>
          <w:tab w:val="num" w:pos="4320"/>
        </w:tabs>
        <w:ind w:left="4320" w:hanging="360"/>
      </w:pPr>
      <w:rPr>
        <w:rFonts w:ascii="Arial" w:hAnsi="Arial" w:hint="default"/>
      </w:rPr>
    </w:lvl>
    <w:lvl w:ilvl="6" w:tplc="8BB407CA" w:tentative="1">
      <w:start w:val="1"/>
      <w:numFmt w:val="bullet"/>
      <w:lvlText w:val="•"/>
      <w:lvlJc w:val="left"/>
      <w:pPr>
        <w:tabs>
          <w:tab w:val="num" w:pos="5040"/>
        </w:tabs>
        <w:ind w:left="5040" w:hanging="360"/>
      </w:pPr>
      <w:rPr>
        <w:rFonts w:ascii="Arial" w:hAnsi="Arial" w:hint="default"/>
      </w:rPr>
    </w:lvl>
    <w:lvl w:ilvl="7" w:tplc="2D5EDDC2" w:tentative="1">
      <w:start w:val="1"/>
      <w:numFmt w:val="bullet"/>
      <w:lvlText w:val="•"/>
      <w:lvlJc w:val="left"/>
      <w:pPr>
        <w:tabs>
          <w:tab w:val="num" w:pos="5760"/>
        </w:tabs>
        <w:ind w:left="5760" w:hanging="360"/>
      </w:pPr>
      <w:rPr>
        <w:rFonts w:ascii="Arial" w:hAnsi="Arial" w:hint="default"/>
      </w:rPr>
    </w:lvl>
    <w:lvl w:ilvl="8" w:tplc="F64C4BF0" w:tentative="1">
      <w:start w:val="1"/>
      <w:numFmt w:val="bullet"/>
      <w:lvlText w:val="•"/>
      <w:lvlJc w:val="left"/>
      <w:pPr>
        <w:tabs>
          <w:tab w:val="num" w:pos="6480"/>
        </w:tabs>
        <w:ind w:left="6480" w:hanging="360"/>
      </w:pPr>
      <w:rPr>
        <w:rFonts w:ascii="Arial" w:hAnsi="Arial" w:hint="default"/>
      </w:rPr>
    </w:lvl>
  </w:abstractNum>
  <w:abstractNum w:abstractNumId="11">
    <w:nsid w:val="2FDD7C55"/>
    <w:multiLevelType w:val="hybridMultilevel"/>
    <w:tmpl w:val="199A96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33A048CD"/>
    <w:multiLevelType w:val="hybridMultilevel"/>
    <w:tmpl w:val="2CA8732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6645459"/>
    <w:multiLevelType w:val="multilevel"/>
    <w:tmpl w:val="E612F256"/>
    <w:styleLink w:val="References"/>
    <w:lvl w:ilvl="0">
      <w:start w:val="1"/>
      <w:numFmt w:val="decimal"/>
      <w:lvlText w:val="[%1]"/>
      <w:lvlJc w:val="left"/>
      <w:pPr>
        <w:tabs>
          <w:tab w:val="num" w:pos="720"/>
        </w:tabs>
        <w:ind w:left="720" w:hanging="360"/>
      </w:pPr>
      <w:rPr>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97D3ABF"/>
    <w:multiLevelType w:val="hybridMultilevel"/>
    <w:tmpl w:val="396E7B88"/>
    <w:lvl w:ilvl="0" w:tplc="04100001">
      <w:start w:val="1"/>
      <w:numFmt w:val="bullet"/>
      <w:lvlText w:val=""/>
      <w:lvlJc w:val="left"/>
      <w:pPr>
        <w:ind w:left="766" w:hanging="360"/>
      </w:pPr>
      <w:rPr>
        <w:rFonts w:ascii="Symbol" w:hAnsi="Symbol"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5">
    <w:nsid w:val="3E1B5106"/>
    <w:multiLevelType w:val="hybridMultilevel"/>
    <w:tmpl w:val="45C031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6">
    <w:nsid w:val="45ED609C"/>
    <w:multiLevelType w:val="hybridMultilevel"/>
    <w:tmpl w:val="CBE0FC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7751E11"/>
    <w:multiLevelType w:val="hybridMultilevel"/>
    <w:tmpl w:val="86E8ED20"/>
    <w:lvl w:ilvl="0" w:tplc="CEF89062">
      <w:start w:val="150"/>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77A69B9"/>
    <w:multiLevelType w:val="hybridMultilevel"/>
    <w:tmpl w:val="73E22288"/>
    <w:lvl w:ilvl="0" w:tplc="34C6ED56">
      <w:start w:val="1"/>
      <w:numFmt w:val="bullet"/>
      <w:lvlText w:val="•"/>
      <w:lvlJc w:val="left"/>
      <w:pPr>
        <w:tabs>
          <w:tab w:val="num" w:pos="720"/>
        </w:tabs>
        <w:ind w:left="720" w:hanging="360"/>
      </w:pPr>
      <w:rPr>
        <w:rFonts w:ascii="Arial" w:hAnsi="Arial" w:hint="default"/>
      </w:rPr>
    </w:lvl>
    <w:lvl w:ilvl="1" w:tplc="94D67860" w:tentative="1">
      <w:start w:val="1"/>
      <w:numFmt w:val="bullet"/>
      <w:lvlText w:val="•"/>
      <w:lvlJc w:val="left"/>
      <w:pPr>
        <w:tabs>
          <w:tab w:val="num" w:pos="1440"/>
        </w:tabs>
        <w:ind w:left="1440" w:hanging="360"/>
      </w:pPr>
      <w:rPr>
        <w:rFonts w:ascii="Arial" w:hAnsi="Arial" w:hint="default"/>
      </w:rPr>
    </w:lvl>
    <w:lvl w:ilvl="2" w:tplc="64A22B02" w:tentative="1">
      <w:start w:val="1"/>
      <w:numFmt w:val="bullet"/>
      <w:lvlText w:val="•"/>
      <w:lvlJc w:val="left"/>
      <w:pPr>
        <w:tabs>
          <w:tab w:val="num" w:pos="2160"/>
        </w:tabs>
        <w:ind w:left="2160" w:hanging="360"/>
      </w:pPr>
      <w:rPr>
        <w:rFonts w:ascii="Arial" w:hAnsi="Arial" w:hint="default"/>
      </w:rPr>
    </w:lvl>
    <w:lvl w:ilvl="3" w:tplc="2FB6C8F2" w:tentative="1">
      <w:start w:val="1"/>
      <w:numFmt w:val="bullet"/>
      <w:lvlText w:val="•"/>
      <w:lvlJc w:val="left"/>
      <w:pPr>
        <w:tabs>
          <w:tab w:val="num" w:pos="2880"/>
        </w:tabs>
        <w:ind w:left="2880" w:hanging="360"/>
      </w:pPr>
      <w:rPr>
        <w:rFonts w:ascii="Arial" w:hAnsi="Arial" w:hint="default"/>
      </w:rPr>
    </w:lvl>
    <w:lvl w:ilvl="4" w:tplc="62E2D66A" w:tentative="1">
      <w:start w:val="1"/>
      <w:numFmt w:val="bullet"/>
      <w:lvlText w:val="•"/>
      <w:lvlJc w:val="left"/>
      <w:pPr>
        <w:tabs>
          <w:tab w:val="num" w:pos="3600"/>
        </w:tabs>
        <w:ind w:left="3600" w:hanging="360"/>
      </w:pPr>
      <w:rPr>
        <w:rFonts w:ascii="Arial" w:hAnsi="Arial" w:hint="default"/>
      </w:rPr>
    </w:lvl>
    <w:lvl w:ilvl="5" w:tplc="2E62BD7C" w:tentative="1">
      <w:start w:val="1"/>
      <w:numFmt w:val="bullet"/>
      <w:lvlText w:val="•"/>
      <w:lvlJc w:val="left"/>
      <w:pPr>
        <w:tabs>
          <w:tab w:val="num" w:pos="4320"/>
        </w:tabs>
        <w:ind w:left="4320" w:hanging="360"/>
      </w:pPr>
      <w:rPr>
        <w:rFonts w:ascii="Arial" w:hAnsi="Arial" w:hint="default"/>
      </w:rPr>
    </w:lvl>
    <w:lvl w:ilvl="6" w:tplc="E11ECEA6" w:tentative="1">
      <w:start w:val="1"/>
      <w:numFmt w:val="bullet"/>
      <w:lvlText w:val="•"/>
      <w:lvlJc w:val="left"/>
      <w:pPr>
        <w:tabs>
          <w:tab w:val="num" w:pos="5040"/>
        </w:tabs>
        <w:ind w:left="5040" w:hanging="360"/>
      </w:pPr>
      <w:rPr>
        <w:rFonts w:ascii="Arial" w:hAnsi="Arial" w:hint="default"/>
      </w:rPr>
    </w:lvl>
    <w:lvl w:ilvl="7" w:tplc="4A1211CE" w:tentative="1">
      <w:start w:val="1"/>
      <w:numFmt w:val="bullet"/>
      <w:lvlText w:val="•"/>
      <w:lvlJc w:val="left"/>
      <w:pPr>
        <w:tabs>
          <w:tab w:val="num" w:pos="5760"/>
        </w:tabs>
        <w:ind w:left="5760" w:hanging="360"/>
      </w:pPr>
      <w:rPr>
        <w:rFonts w:ascii="Arial" w:hAnsi="Arial" w:hint="default"/>
      </w:rPr>
    </w:lvl>
    <w:lvl w:ilvl="8" w:tplc="6C72BC76" w:tentative="1">
      <w:start w:val="1"/>
      <w:numFmt w:val="bullet"/>
      <w:lvlText w:val="•"/>
      <w:lvlJc w:val="left"/>
      <w:pPr>
        <w:tabs>
          <w:tab w:val="num" w:pos="6480"/>
        </w:tabs>
        <w:ind w:left="6480" w:hanging="360"/>
      </w:pPr>
      <w:rPr>
        <w:rFonts w:ascii="Arial" w:hAnsi="Arial" w:hint="default"/>
      </w:rPr>
    </w:lvl>
  </w:abstractNum>
  <w:abstractNum w:abstractNumId="19">
    <w:nsid w:val="47C877AD"/>
    <w:multiLevelType w:val="hybridMultilevel"/>
    <w:tmpl w:val="5A307E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nsid w:val="480B028F"/>
    <w:multiLevelType w:val="hybridMultilevel"/>
    <w:tmpl w:val="985C6F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D591C0D"/>
    <w:multiLevelType w:val="hybridMultilevel"/>
    <w:tmpl w:val="98823FB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2">
    <w:nsid w:val="4E7E0763"/>
    <w:multiLevelType w:val="hybridMultilevel"/>
    <w:tmpl w:val="E75C7190"/>
    <w:lvl w:ilvl="0" w:tplc="B5AAC39C">
      <w:start w:val="150"/>
      <w:numFmt w:val="bullet"/>
      <w:lvlText w:val="•"/>
      <w:lvlJc w:val="left"/>
      <w:pPr>
        <w:ind w:left="705" w:hanging="705"/>
      </w:pPr>
      <w:rPr>
        <w:rFonts w:ascii="Times New Roman" w:eastAsia="MS Mincho"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3">
    <w:nsid w:val="513D4CE3"/>
    <w:multiLevelType w:val="hybridMultilevel"/>
    <w:tmpl w:val="B0F42896"/>
    <w:lvl w:ilvl="0" w:tplc="73DC3DF8">
      <w:start w:val="1"/>
      <w:numFmt w:val="bullet"/>
      <w:lvlText w:val="•"/>
      <w:lvlJc w:val="left"/>
      <w:pPr>
        <w:tabs>
          <w:tab w:val="num" w:pos="720"/>
        </w:tabs>
        <w:ind w:left="720" w:hanging="360"/>
      </w:pPr>
      <w:rPr>
        <w:rFonts w:ascii="Arial" w:hAnsi="Arial" w:hint="default"/>
      </w:rPr>
    </w:lvl>
    <w:lvl w:ilvl="1" w:tplc="B5065A9A" w:tentative="1">
      <w:start w:val="1"/>
      <w:numFmt w:val="bullet"/>
      <w:lvlText w:val="•"/>
      <w:lvlJc w:val="left"/>
      <w:pPr>
        <w:tabs>
          <w:tab w:val="num" w:pos="1440"/>
        </w:tabs>
        <w:ind w:left="1440" w:hanging="360"/>
      </w:pPr>
      <w:rPr>
        <w:rFonts w:ascii="Arial" w:hAnsi="Arial" w:hint="default"/>
      </w:rPr>
    </w:lvl>
    <w:lvl w:ilvl="2" w:tplc="32822D8E" w:tentative="1">
      <w:start w:val="1"/>
      <w:numFmt w:val="bullet"/>
      <w:lvlText w:val="•"/>
      <w:lvlJc w:val="left"/>
      <w:pPr>
        <w:tabs>
          <w:tab w:val="num" w:pos="2160"/>
        </w:tabs>
        <w:ind w:left="2160" w:hanging="360"/>
      </w:pPr>
      <w:rPr>
        <w:rFonts w:ascii="Arial" w:hAnsi="Arial" w:hint="default"/>
      </w:rPr>
    </w:lvl>
    <w:lvl w:ilvl="3" w:tplc="F184DA58" w:tentative="1">
      <w:start w:val="1"/>
      <w:numFmt w:val="bullet"/>
      <w:lvlText w:val="•"/>
      <w:lvlJc w:val="left"/>
      <w:pPr>
        <w:tabs>
          <w:tab w:val="num" w:pos="2880"/>
        </w:tabs>
        <w:ind w:left="2880" w:hanging="360"/>
      </w:pPr>
      <w:rPr>
        <w:rFonts w:ascii="Arial" w:hAnsi="Arial" w:hint="default"/>
      </w:rPr>
    </w:lvl>
    <w:lvl w:ilvl="4" w:tplc="E5A476AC" w:tentative="1">
      <w:start w:val="1"/>
      <w:numFmt w:val="bullet"/>
      <w:lvlText w:val="•"/>
      <w:lvlJc w:val="left"/>
      <w:pPr>
        <w:tabs>
          <w:tab w:val="num" w:pos="3600"/>
        </w:tabs>
        <w:ind w:left="3600" w:hanging="360"/>
      </w:pPr>
      <w:rPr>
        <w:rFonts w:ascii="Arial" w:hAnsi="Arial" w:hint="default"/>
      </w:rPr>
    </w:lvl>
    <w:lvl w:ilvl="5" w:tplc="473E6A18" w:tentative="1">
      <w:start w:val="1"/>
      <w:numFmt w:val="bullet"/>
      <w:lvlText w:val="•"/>
      <w:lvlJc w:val="left"/>
      <w:pPr>
        <w:tabs>
          <w:tab w:val="num" w:pos="4320"/>
        </w:tabs>
        <w:ind w:left="4320" w:hanging="360"/>
      </w:pPr>
      <w:rPr>
        <w:rFonts w:ascii="Arial" w:hAnsi="Arial" w:hint="default"/>
      </w:rPr>
    </w:lvl>
    <w:lvl w:ilvl="6" w:tplc="8D00E258" w:tentative="1">
      <w:start w:val="1"/>
      <w:numFmt w:val="bullet"/>
      <w:lvlText w:val="•"/>
      <w:lvlJc w:val="left"/>
      <w:pPr>
        <w:tabs>
          <w:tab w:val="num" w:pos="5040"/>
        </w:tabs>
        <w:ind w:left="5040" w:hanging="360"/>
      </w:pPr>
      <w:rPr>
        <w:rFonts w:ascii="Arial" w:hAnsi="Arial" w:hint="default"/>
      </w:rPr>
    </w:lvl>
    <w:lvl w:ilvl="7" w:tplc="EDA69830" w:tentative="1">
      <w:start w:val="1"/>
      <w:numFmt w:val="bullet"/>
      <w:lvlText w:val="•"/>
      <w:lvlJc w:val="left"/>
      <w:pPr>
        <w:tabs>
          <w:tab w:val="num" w:pos="5760"/>
        </w:tabs>
        <w:ind w:left="5760" w:hanging="360"/>
      </w:pPr>
      <w:rPr>
        <w:rFonts w:ascii="Arial" w:hAnsi="Arial" w:hint="default"/>
      </w:rPr>
    </w:lvl>
    <w:lvl w:ilvl="8" w:tplc="E8161196" w:tentative="1">
      <w:start w:val="1"/>
      <w:numFmt w:val="bullet"/>
      <w:lvlText w:val="•"/>
      <w:lvlJc w:val="left"/>
      <w:pPr>
        <w:tabs>
          <w:tab w:val="num" w:pos="6480"/>
        </w:tabs>
        <w:ind w:left="6480" w:hanging="360"/>
      </w:pPr>
      <w:rPr>
        <w:rFonts w:ascii="Arial" w:hAnsi="Arial" w:hint="default"/>
      </w:rPr>
    </w:lvl>
  </w:abstractNum>
  <w:abstractNum w:abstractNumId="24">
    <w:nsid w:val="516426E0"/>
    <w:multiLevelType w:val="hybridMultilevel"/>
    <w:tmpl w:val="10F0476C"/>
    <w:lvl w:ilvl="0" w:tplc="72D85692">
      <w:start w:val="1"/>
      <w:numFmt w:val="bullet"/>
      <w:lvlText w:val="•"/>
      <w:lvlJc w:val="left"/>
      <w:pPr>
        <w:tabs>
          <w:tab w:val="num" w:pos="720"/>
        </w:tabs>
        <w:ind w:left="720" w:hanging="360"/>
      </w:pPr>
      <w:rPr>
        <w:rFonts w:ascii="Arial" w:hAnsi="Arial" w:hint="default"/>
      </w:rPr>
    </w:lvl>
    <w:lvl w:ilvl="1" w:tplc="971EF138">
      <w:start w:val="2845"/>
      <w:numFmt w:val="bullet"/>
      <w:lvlText w:val="•"/>
      <w:lvlJc w:val="left"/>
      <w:pPr>
        <w:tabs>
          <w:tab w:val="num" w:pos="1440"/>
        </w:tabs>
        <w:ind w:left="1440" w:hanging="360"/>
      </w:pPr>
      <w:rPr>
        <w:rFonts w:ascii="Arial" w:hAnsi="Arial" w:hint="default"/>
      </w:rPr>
    </w:lvl>
    <w:lvl w:ilvl="2" w:tplc="AF42E84A" w:tentative="1">
      <w:start w:val="1"/>
      <w:numFmt w:val="bullet"/>
      <w:lvlText w:val="•"/>
      <w:lvlJc w:val="left"/>
      <w:pPr>
        <w:tabs>
          <w:tab w:val="num" w:pos="2160"/>
        </w:tabs>
        <w:ind w:left="2160" w:hanging="360"/>
      </w:pPr>
      <w:rPr>
        <w:rFonts w:ascii="Arial" w:hAnsi="Arial" w:hint="default"/>
      </w:rPr>
    </w:lvl>
    <w:lvl w:ilvl="3" w:tplc="17A69FD0" w:tentative="1">
      <w:start w:val="1"/>
      <w:numFmt w:val="bullet"/>
      <w:lvlText w:val="•"/>
      <w:lvlJc w:val="left"/>
      <w:pPr>
        <w:tabs>
          <w:tab w:val="num" w:pos="2880"/>
        </w:tabs>
        <w:ind w:left="2880" w:hanging="360"/>
      </w:pPr>
      <w:rPr>
        <w:rFonts w:ascii="Arial" w:hAnsi="Arial" w:hint="default"/>
      </w:rPr>
    </w:lvl>
    <w:lvl w:ilvl="4" w:tplc="7E96D0F2" w:tentative="1">
      <w:start w:val="1"/>
      <w:numFmt w:val="bullet"/>
      <w:lvlText w:val="•"/>
      <w:lvlJc w:val="left"/>
      <w:pPr>
        <w:tabs>
          <w:tab w:val="num" w:pos="3600"/>
        </w:tabs>
        <w:ind w:left="3600" w:hanging="360"/>
      </w:pPr>
      <w:rPr>
        <w:rFonts w:ascii="Arial" w:hAnsi="Arial" w:hint="default"/>
      </w:rPr>
    </w:lvl>
    <w:lvl w:ilvl="5" w:tplc="56AC6124" w:tentative="1">
      <w:start w:val="1"/>
      <w:numFmt w:val="bullet"/>
      <w:lvlText w:val="•"/>
      <w:lvlJc w:val="left"/>
      <w:pPr>
        <w:tabs>
          <w:tab w:val="num" w:pos="4320"/>
        </w:tabs>
        <w:ind w:left="4320" w:hanging="360"/>
      </w:pPr>
      <w:rPr>
        <w:rFonts w:ascii="Arial" w:hAnsi="Arial" w:hint="default"/>
      </w:rPr>
    </w:lvl>
    <w:lvl w:ilvl="6" w:tplc="0A64E37E" w:tentative="1">
      <w:start w:val="1"/>
      <w:numFmt w:val="bullet"/>
      <w:lvlText w:val="•"/>
      <w:lvlJc w:val="left"/>
      <w:pPr>
        <w:tabs>
          <w:tab w:val="num" w:pos="5040"/>
        </w:tabs>
        <w:ind w:left="5040" w:hanging="360"/>
      </w:pPr>
      <w:rPr>
        <w:rFonts w:ascii="Arial" w:hAnsi="Arial" w:hint="default"/>
      </w:rPr>
    </w:lvl>
    <w:lvl w:ilvl="7" w:tplc="FC58730C" w:tentative="1">
      <w:start w:val="1"/>
      <w:numFmt w:val="bullet"/>
      <w:lvlText w:val="•"/>
      <w:lvlJc w:val="left"/>
      <w:pPr>
        <w:tabs>
          <w:tab w:val="num" w:pos="5760"/>
        </w:tabs>
        <w:ind w:left="5760" w:hanging="360"/>
      </w:pPr>
      <w:rPr>
        <w:rFonts w:ascii="Arial" w:hAnsi="Arial" w:hint="default"/>
      </w:rPr>
    </w:lvl>
    <w:lvl w:ilvl="8" w:tplc="1194B9D6" w:tentative="1">
      <w:start w:val="1"/>
      <w:numFmt w:val="bullet"/>
      <w:lvlText w:val="•"/>
      <w:lvlJc w:val="left"/>
      <w:pPr>
        <w:tabs>
          <w:tab w:val="num" w:pos="6480"/>
        </w:tabs>
        <w:ind w:left="6480" w:hanging="360"/>
      </w:pPr>
      <w:rPr>
        <w:rFonts w:ascii="Arial" w:hAnsi="Arial" w:hint="default"/>
      </w:rPr>
    </w:lvl>
  </w:abstractNum>
  <w:abstractNum w:abstractNumId="25">
    <w:nsid w:val="522B6FAA"/>
    <w:multiLevelType w:val="hybridMultilevel"/>
    <w:tmpl w:val="49FCE0D8"/>
    <w:lvl w:ilvl="0" w:tplc="FD601432">
      <w:start w:val="1"/>
      <w:numFmt w:val="bullet"/>
      <w:lvlText w:val="•"/>
      <w:lvlJc w:val="left"/>
      <w:pPr>
        <w:tabs>
          <w:tab w:val="num" w:pos="720"/>
        </w:tabs>
        <w:ind w:left="720" w:hanging="360"/>
      </w:pPr>
      <w:rPr>
        <w:rFonts w:ascii="Arial" w:hAnsi="Arial" w:hint="default"/>
      </w:rPr>
    </w:lvl>
    <w:lvl w:ilvl="1" w:tplc="44000B2C" w:tentative="1">
      <w:start w:val="1"/>
      <w:numFmt w:val="bullet"/>
      <w:lvlText w:val="•"/>
      <w:lvlJc w:val="left"/>
      <w:pPr>
        <w:tabs>
          <w:tab w:val="num" w:pos="1440"/>
        </w:tabs>
        <w:ind w:left="1440" w:hanging="360"/>
      </w:pPr>
      <w:rPr>
        <w:rFonts w:ascii="Arial" w:hAnsi="Arial" w:hint="default"/>
      </w:rPr>
    </w:lvl>
    <w:lvl w:ilvl="2" w:tplc="0C044CDA" w:tentative="1">
      <w:start w:val="1"/>
      <w:numFmt w:val="bullet"/>
      <w:lvlText w:val="•"/>
      <w:lvlJc w:val="left"/>
      <w:pPr>
        <w:tabs>
          <w:tab w:val="num" w:pos="2160"/>
        </w:tabs>
        <w:ind w:left="2160" w:hanging="360"/>
      </w:pPr>
      <w:rPr>
        <w:rFonts w:ascii="Arial" w:hAnsi="Arial" w:hint="default"/>
      </w:rPr>
    </w:lvl>
    <w:lvl w:ilvl="3" w:tplc="A178E6DA" w:tentative="1">
      <w:start w:val="1"/>
      <w:numFmt w:val="bullet"/>
      <w:lvlText w:val="•"/>
      <w:lvlJc w:val="left"/>
      <w:pPr>
        <w:tabs>
          <w:tab w:val="num" w:pos="2880"/>
        </w:tabs>
        <w:ind w:left="2880" w:hanging="360"/>
      </w:pPr>
      <w:rPr>
        <w:rFonts w:ascii="Arial" w:hAnsi="Arial" w:hint="default"/>
      </w:rPr>
    </w:lvl>
    <w:lvl w:ilvl="4" w:tplc="CE841872" w:tentative="1">
      <w:start w:val="1"/>
      <w:numFmt w:val="bullet"/>
      <w:lvlText w:val="•"/>
      <w:lvlJc w:val="left"/>
      <w:pPr>
        <w:tabs>
          <w:tab w:val="num" w:pos="3600"/>
        </w:tabs>
        <w:ind w:left="3600" w:hanging="360"/>
      </w:pPr>
      <w:rPr>
        <w:rFonts w:ascii="Arial" w:hAnsi="Arial" w:hint="default"/>
      </w:rPr>
    </w:lvl>
    <w:lvl w:ilvl="5" w:tplc="34E6C2AA" w:tentative="1">
      <w:start w:val="1"/>
      <w:numFmt w:val="bullet"/>
      <w:lvlText w:val="•"/>
      <w:lvlJc w:val="left"/>
      <w:pPr>
        <w:tabs>
          <w:tab w:val="num" w:pos="4320"/>
        </w:tabs>
        <w:ind w:left="4320" w:hanging="360"/>
      </w:pPr>
      <w:rPr>
        <w:rFonts w:ascii="Arial" w:hAnsi="Arial" w:hint="default"/>
      </w:rPr>
    </w:lvl>
    <w:lvl w:ilvl="6" w:tplc="A60EE240" w:tentative="1">
      <w:start w:val="1"/>
      <w:numFmt w:val="bullet"/>
      <w:lvlText w:val="•"/>
      <w:lvlJc w:val="left"/>
      <w:pPr>
        <w:tabs>
          <w:tab w:val="num" w:pos="5040"/>
        </w:tabs>
        <w:ind w:left="5040" w:hanging="360"/>
      </w:pPr>
      <w:rPr>
        <w:rFonts w:ascii="Arial" w:hAnsi="Arial" w:hint="default"/>
      </w:rPr>
    </w:lvl>
    <w:lvl w:ilvl="7" w:tplc="706A00B0" w:tentative="1">
      <w:start w:val="1"/>
      <w:numFmt w:val="bullet"/>
      <w:lvlText w:val="•"/>
      <w:lvlJc w:val="left"/>
      <w:pPr>
        <w:tabs>
          <w:tab w:val="num" w:pos="5760"/>
        </w:tabs>
        <w:ind w:left="5760" w:hanging="360"/>
      </w:pPr>
      <w:rPr>
        <w:rFonts w:ascii="Arial" w:hAnsi="Arial" w:hint="default"/>
      </w:rPr>
    </w:lvl>
    <w:lvl w:ilvl="8" w:tplc="9ED25EDE" w:tentative="1">
      <w:start w:val="1"/>
      <w:numFmt w:val="bullet"/>
      <w:lvlText w:val="•"/>
      <w:lvlJc w:val="left"/>
      <w:pPr>
        <w:tabs>
          <w:tab w:val="num" w:pos="6480"/>
        </w:tabs>
        <w:ind w:left="6480" w:hanging="360"/>
      </w:pPr>
      <w:rPr>
        <w:rFonts w:ascii="Arial" w:hAnsi="Arial" w:hint="default"/>
      </w:rPr>
    </w:lvl>
  </w:abstractNum>
  <w:abstractNum w:abstractNumId="26">
    <w:nsid w:val="59BA7AEF"/>
    <w:multiLevelType w:val="hybridMultilevel"/>
    <w:tmpl w:val="F3CC61C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7">
    <w:nsid w:val="5E081605"/>
    <w:multiLevelType w:val="hybridMultilevel"/>
    <w:tmpl w:val="BD92390E"/>
    <w:lvl w:ilvl="0" w:tplc="0FC43168">
      <w:start w:val="150"/>
      <w:numFmt w:val="bullet"/>
      <w:lvlText w:val="•"/>
      <w:lvlJc w:val="left"/>
      <w:pPr>
        <w:ind w:left="1065" w:hanging="705"/>
      </w:pPr>
      <w:rPr>
        <w:rFonts w:ascii="Times New Roman" w:eastAsia="SimSu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nsid w:val="606668E1"/>
    <w:multiLevelType w:val="hybridMultilevel"/>
    <w:tmpl w:val="9DAEA8B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9">
    <w:nsid w:val="628964F4"/>
    <w:multiLevelType w:val="hybridMultilevel"/>
    <w:tmpl w:val="4A7257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4CA5BD7"/>
    <w:multiLevelType w:val="hybridMultilevel"/>
    <w:tmpl w:val="0CB26690"/>
    <w:lvl w:ilvl="0" w:tplc="1B3A0404">
      <w:start w:val="1"/>
      <w:numFmt w:val="bullet"/>
      <w:lvlText w:val="•"/>
      <w:lvlJc w:val="left"/>
      <w:pPr>
        <w:tabs>
          <w:tab w:val="num" w:pos="720"/>
        </w:tabs>
        <w:ind w:left="720" w:hanging="360"/>
      </w:pPr>
      <w:rPr>
        <w:rFonts w:ascii="Arial" w:hAnsi="Arial" w:hint="default"/>
      </w:rPr>
    </w:lvl>
    <w:lvl w:ilvl="1" w:tplc="62387FAC">
      <w:start w:val="3741"/>
      <w:numFmt w:val="bullet"/>
      <w:lvlText w:val="•"/>
      <w:lvlJc w:val="left"/>
      <w:pPr>
        <w:tabs>
          <w:tab w:val="num" w:pos="1440"/>
        </w:tabs>
        <w:ind w:left="1440" w:hanging="360"/>
      </w:pPr>
      <w:rPr>
        <w:rFonts w:ascii="Arial" w:hAnsi="Arial" w:hint="default"/>
      </w:rPr>
    </w:lvl>
    <w:lvl w:ilvl="2" w:tplc="8A22D5DC" w:tentative="1">
      <w:start w:val="1"/>
      <w:numFmt w:val="bullet"/>
      <w:lvlText w:val="•"/>
      <w:lvlJc w:val="left"/>
      <w:pPr>
        <w:tabs>
          <w:tab w:val="num" w:pos="2160"/>
        </w:tabs>
        <w:ind w:left="2160" w:hanging="360"/>
      </w:pPr>
      <w:rPr>
        <w:rFonts w:ascii="Arial" w:hAnsi="Arial" w:hint="default"/>
      </w:rPr>
    </w:lvl>
    <w:lvl w:ilvl="3" w:tplc="086C9730" w:tentative="1">
      <w:start w:val="1"/>
      <w:numFmt w:val="bullet"/>
      <w:lvlText w:val="•"/>
      <w:lvlJc w:val="left"/>
      <w:pPr>
        <w:tabs>
          <w:tab w:val="num" w:pos="2880"/>
        </w:tabs>
        <w:ind w:left="2880" w:hanging="360"/>
      </w:pPr>
      <w:rPr>
        <w:rFonts w:ascii="Arial" w:hAnsi="Arial" w:hint="default"/>
      </w:rPr>
    </w:lvl>
    <w:lvl w:ilvl="4" w:tplc="829E4A94" w:tentative="1">
      <w:start w:val="1"/>
      <w:numFmt w:val="bullet"/>
      <w:lvlText w:val="•"/>
      <w:lvlJc w:val="left"/>
      <w:pPr>
        <w:tabs>
          <w:tab w:val="num" w:pos="3600"/>
        </w:tabs>
        <w:ind w:left="3600" w:hanging="360"/>
      </w:pPr>
      <w:rPr>
        <w:rFonts w:ascii="Arial" w:hAnsi="Arial" w:hint="default"/>
      </w:rPr>
    </w:lvl>
    <w:lvl w:ilvl="5" w:tplc="87DA4368" w:tentative="1">
      <w:start w:val="1"/>
      <w:numFmt w:val="bullet"/>
      <w:lvlText w:val="•"/>
      <w:lvlJc w:val="left"/>
      <w:pPr>
        <w:tabs>
          <w:tab w:val="num" w:pos="4320"/>
        </w:tabs>
        <w:ind w:left="4320" w:hanging="360"/>
      </w:pPr>
      <w:rPr>
        <w:rFonts w:ascii="Arial" w:hAnsi="Arial" w:hint="default"/>
      </w:rPr>
    </w:lvl>
    <w:lvl w:ilvl="6" w:tplc="4AEA5840" w:tentative="1">
      <w:start w:val="1"/>
      <w:numFmt w:val="bullet"/>
      <w:lvlText w:val="•"/>
      <w:lvlJc w:val="left"/>
      <w:pPr>
        <w:tabs>
          <w:tab w:val="num" w:pos="5040"/>
        </w:tabs>
        <w:ind w:left="5040" w:hanging="360"/>
      </w:pPr>
      <w:rPr>
        <w:rFonts w:ascii="Arial" w:hAnsi="Arial" w:hint="default"/>
      </w:rPr>
    </w:lvl>
    <w:lvl w:ilvl="7" w:tplc="0C7EB598" w:tentative="1">
      <w:start w:val="1"/>
      <w:numFmt w:val="bullet"/>
      <w:lvlText w:val="•"/>
      <w:lvlJc w:val="left"/>
      <w:pPr>
        <w:tabs>
          <w:tab w:val="num" w:pos="5760"/>
        </w:tabs>
        <w:ind w:left="5760" w:hanging="360"/>
      </w:pPr>
      <w:rPr>
        <w:rFonts w:ascii="Arial" w:hAnsi="Arial" w:hint="default"/>
      </w:rPr>
    </w:lvl>
    <w:lvl w:ilvl="8" w:tplc="25964570" w:tentative="1">
      <w:start w:val="1"/>
      <w:numFmt w:val="bullet"/>
      <w:lvlText w:val="•"/>
      <w:lvlJc w:val="left"/>
      <w:pPr>
        <w:tabs>
          <w:tab w:val="num" w:pos="6480"/>
        </w:tabs>
        <w:ind w:left="6480" w:hanging="360"/>
      </w:pPr>
      <w:rPr>
        <w:rFonts w:ascii="Arial" w:hAnsi="Arial" w:hint="default"/>
      </w:rPr>
    </w:lvl>
  </w:abstractNum>
  <w:abstractNum w:abstractNumId="31">
    <w:nsid w:val="6CF70DAC"/>
    <w:multiLevelType w:val="hybridMultilevel"/>
    <w:tmpl w:val="5842762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nsid w:val="71F920B4"/>
    <w:multiLevelType w:val="hybridMultilevel"/>
    <w:tmpl w:val="7F2E6D5A"/>
    <w:lvl w:ilvl="0" w:tplc="9C8E88C8">
      <w:start w:val="1"/>
      <w:numFmt w:val="bullet"/>
      <w:lvlText w:val="•"/>
      <w:lvlJc w:val="left"/>
      <w:pPr>
        <w:tabs>
          <w:tab w:val="num" w:pos="720"/>
        </w:tabs>
        <w:ind w:left="720" w:hanging="360"/>
      </w:pPr>
      <w:rPr>
        <w:rFonts w:ascii="Arial" w:hAnsi="Arial" w:hint="default"/>
      </w:rPr>
    </w:lvl>
    <w:lvl w:ilvl="1" w:tplc="EBE8E032">
      <w:start w:val="1888"/>
      <w:numFmt w:val="bullet"/>
      <w:lvlText w:val="–"/>
      <w:lvlJc w:val="left"/>
      <w:pPr>
        <w:tabs>
          <w:tab w:val="num" w:pos="1440"/>
        </w:tabs>
        <w:ind w:left="1440" w:hanging="360"/>
      </w:pPr>
      <w:rPr>
        <w:rFonts w:ascii="Arial" w:hAnsi="Arial" w:hint="default"/>
      </w:rPr>
    </w:lvl>
    <w:lvl w:ilvl="2" w:tplc="5DB2E9F6" w:tentative="1">
      <w:start w:val="1"/>
      <w:numFmt w:val="bullet"/>
      <w:lvlText w:val="•"/>
      <w:lvlJc w:val="left"/>
      <w:pPr>
        <w:tabs>
          <w:tab w:val="num" w:pos="2160"/>
        </w:tabs>
        <w:ind w:left="2160" w:hanging="360"/>
      </w:pPr>
      <w:rPr>
        <w:rFonts w:ascii="Arial" w:hAnsi="Arial" w:hint="default"/>
      </w:rPr>
    </w:lvl>
    <w:lvl w:ilvl="3" w:tplc="1ECE40E6" w:tentative="1">
      <w:start w:val="1"/>
      <w:numFmt w:val="bullet"/>
      <w:lvlText w:val="•"/>
      <w:lvlJc w:val="left"/>
      <w:pPr>
        <w:tabs>
          <w:tab w:val="num" w:pos="2880"/>
        </w:tabs>
        <w:ind w:left="2880" w:hanging="360"/>
      </w:pPr>
      <w:rPr>
        <w:rFonts w:ascii="Arial" w:hAnsi="Arial" w:hint="default"/>
      </w:rPr>
    </w:lvl>
    <w:lvl w:ilvl="4" w:tplc="42260270" w:tentative="1">
      <w:start w:val="1"/>
      <w:numFmt w:val="bullet"/>
      <w:lvlText w:val="•"/>
      <w:lvlJc w:val="left"/>
      <w:pPr>
        <w:tabs>
          <w:tab w:val="num" w:pos="3600"/>
        </w:tabs>
        <w:ind w:left="3600" w:hanging="360"/>
      </w:pPr>
      <w:rPr>
        <w:rFonts w:ascii="Arial" w:hAnsi="Arial" w:hint="default"/>
      </w:rPr>
    </w:lvl>
    <w:lvl w:ilvl="5" w:tplc="FB4421A6" w:tentative="1">
      <w:start w:val="1"/>
      <w:numFmt w:val="bullet"/>
      <w:lvlText w:val="•"/>
      <w:lvlJc w:val="left"/>
      <w:pPr>
        <w:tabs>
          <w:tab w:val="num" w:pos="4320"/>
        </w:tabs>
        <w:ind w:left="4320" w:hanging="360"/>
      </w:pPr>
      <w:rPr>
        <w:rFonts w:ascii="Arial" w:hAnsi="Arial" w:hint="default"/>
      </w:rPr>
    </w:lvl>
    <w:lvl w:ilvl="6" w:tplc="2E189750" w:tentative="1">
      <w:start w:val="1"/>
      <w:numFmt w:val="bullet"/>
      <w:lvlText w:val="•"/>
      <w:lvlJc w:val="left"/>
      <w:pPr>
        <w:tabs>
          <w:tab w:val="num" w:pos="5040"/>
        </w:tabs>
        <w:ind w:left="5040" w:hanging="360"/>
      </w:pPr>
      <w:rPr>
        <w:rFonts w:ascii="Arial" w:hAnsi="Arial" w:hint="default"/>
      </w:rPr>
    </w:lvl>
    <w:lvl w:ilvl="7" w:tplc="69FA0AD0" w:tentative="1">
      <w:start w:val="1"/>
      <w:numFmt w:val="bullet"/>
      <w:lvlText w:val="•"/>
      <w:lvlJc w:val="left"/>
      <w:pPr>
        <w:tabs>
          <w:tab w:val="num" w:pos="5760"/>
        </w:tabs>
        <w:ind w:left="5760" w:hanging="360"/>
      </w:pPr>
      <w:rPr>
        <w:rFonts w:ascii="Arial" w:hAnsi="Arial" w:hint="default"/>
      </w:rPr>
    </w:lvl>
    <w:lvl w:ilvl="8" w:tplc="11F0A49C" w:tentative="1">
      <w:start w:val="1"/>
      <w:numFmt w:val="bullet"/>
      <w:lvlText w:val="•"/>
      <w:lvlJc w:val="left"/>
      <w:pPr>
        <w:tabs>
          <w:tab w:val="num" w:pos="6480"/>
        </w:tabs>
        <w:ind w:left="6480" w:hanging="360"/>
      </w:pPr>
      <w:rPr>
        <w:rFonts w:ascii="Arial" w:hAnsi="Arial" w:hint="default"/>
      </w:rPr>
    </w:lvl>
  </w:abstractNum>
  <w:abstractNum w:abstractNumId="33">
    <w:nsid w:val="72057073"/>
    <w:multiLevelType w:val="hybridMultilevel"/>
    <w:tmpl w:val="6FE4EB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nsid w:val="74F64F09"/>
    <w:multiLevelType w:val="hybridMultilevel"/>
    <w:tmpl w:val="B83079DA"/>
    <w:lvl w:ilvl="0" w:tplc="B06A7674">
      <w:start w:val="150"/>
      <w:numFmt w:val="bullet"/>
      <w:lvlText w:val=""/>
      <w:lvlJc w:val="left"/>
      <w:pPr>
        <w:ind w:left="720" w:hanging="360"/>
      </w:pPr>
      <w:rPr>
        <w:rFonts w:ascii="Calibri" w:eastAsia="MS Mincho"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nsid w:val="772C13EE"/>
    <w:multiLevelType w:val="multilevel"/>
    <w:tmpl w:val="6422D166"/>
    <w:lvl w:ilvl="0">
      <w:start w:val="1"/>
      <w:numFmt w:val="decimal"/>
      <w:pStyle w:val="Titolo1"/>
      <w:lvlText w:val="%1"/>
      <w:lvlJc w:val="left"/>
      <w:pPr>
        <w:tabs>
          <w:tab w:val="num" w:pos="432"/>
        </w:tabs>
        <w:ind w:left="432" w:hanging="432"/>
      </w:pPr>
      <w:rPr>
        <w:b w:val="0"/>
      </w:rPr>
    </w:lvl>
    <w:lvl w:ilvl="1">
      <w:start w:val="1"/>
      <w:numFmt w:val="decimal"/>
      <w:pStyle w:val="Titolo2"/>
      <w:lvlText w:val="%1.%2"/>
      <w:lvlJc w:val="left"/>
      <w:pPr>
        <w:tabs>
          <w:tab w:val="num" w:pos="10216"/>
        </w:tabs>
        <w:ind w:left="10216" w:hanging="576"/>
      </w:pPr>
    </w:lvl>
    <w:lvl w:ilvl="2">
      <w:start w:val="1"/>
      <w:numFmt w:val="decimal"/>
      <w:pStyle w:val="Titolo3"/>
      <w:lvlText w:val="%1.%2.%3"/>
      <w:lvlJc w:val="left"/>
      <w:pPr>
        <w:tabs>
          <w:tab w:val="num" w:pos="7949"/>
        </w:tabs>
        <w:ind w:left="7949" w:hanging="720"/>
      </w:pPr>
    </w:lvl>
    <w:lvl w:ilvl="3">
      <w:start w:val="1"/>
      <w:numFmt w:val="decimal"/>
      <w:pStyle w:val="Titolo4"/>
      <w:lvlText w:val="%1.%2.%3.%4"/>
      <w:lvlJc w:val="left"/>
      <w:pPr>
        <w:tabs>
          <w:tab w:val="num" w:pos="864"/>
        </w:tabs>
        <w:ind w:left="864" w:hanging="864"/>
      </w:pPr>
    </w:lvl>
    <w:lvl w:ilvl="4">
      <w:start w:val="1"/>
      <w:numFmt w:val="decimal"/>
      <w:pStyle w:val="Titolo5"/>
      <w:lvlText w:val="%1.%2.%3.%4.%5"/>
      <w:lvlJc w:val="left"/>
      <w:pPr>
        <w:tabs>
          <w:tab w:val="num" w:pos="1008"/>
        </w:tabs>
        <w:ind w:left="1008" w:hanging="1008"/>
      </w:pPr>
    </w:lvl>
    <w:lvl w:ilvl="5">
      <w:start w:val="1"/>
      <w:numFmt w:val="decimal"/>
      <w:pStyle w:val="Titolo6"/>
      <w:lvlText w:val="%1.%2.%3.%4.%5.%6"/>
      <w:lvlJc w:val="left"/>
      <w:pPr>
        <w:tabs>
          <w:tab w:val="num" w:pos="1152"/>
        </w:tabs>
        <w:ind w:left="1152" w:hanging="1152"/>
      </w:pPr>
    </w:lvl>
    <w:lvl w:ilvl="6">
      <w:start w:val="1"/>
      <w:numFmt w:val="decimal"/>
      <w:pStyle w:val="Titolo7"/>
      <w:lvlText w:val="%1.%2.%3.%4.%5.%6.%7"/>
      <w:lvlJc w:val="left"/>
      <w:pPr>
        <w:tabs>
          <w:tab w:val="num" w:pos="1296"/>
        </w:tabs>
        <w:ind w:left="1296" w:hanging="1296"/>
      </w:pPr>
    </w:lvl>
    <w:lvl w:ilvl="7">
      <w:start w:val="1"/>
      <w:numFmt w:val="decimal"/>
      <w:pStyle w:val="Titolo8"/>
      <w:lvlText w:val="%1.%2.%3.%4.%5.%6.%7.%8"/>
      <w:lvlJc w:val="left"/>
      <w:pPr>
        <w:tabs>
          <w:tab w:val="num" w:pos="1440"/>
        </w:tabs>
        <w:ind w:left="1440" w:hanging="1440"/>
      </w:pPr>
    </w:lvl>
    <w:lvl w:ilvl="8">
      <w:start w:val="1"/>
      <w:numFmt w:val="decimal"/>
      <w:pStyle w:val="Titolo9"/>
      <w:lvlText w:val="%1.%2.%3.%4.%5.%6.%7.%8.%9"/>
      <w:lvlJc w:val="left"/>
      <w:pPr>
        <w:tabs>
          <w:tab w:val="num" w:pos="1584"/>
        </w:tabs>
        <w:ind w:left="1584" w:hanging="1584"/>
      </w:pPr>
    </w:lvl>
  </w:abstractNum>
  <w:abstractNum w:abstractNumId="36">
    <w:nsid w:val="790E5CA8"/>
    <w:multiLevelType w:val="hybridMultilevel"/>
    <w:tmpl w:val="DB6C36EE"/>
    <w:lvl w:ilvl="0" w:tplc="CBB80414">
      <w:start w:val="1"/>
      <w:numFmt w:val="bullet"/>
      <w:lvlText w:val="•"/>
      <w:lvlJc w:val="left"/>
      <w:pPr>
        <w:tabs>
          <w:tab w:val="num" w:pos="720"/>
        </w:tabs>
        <w:ind w:left="720" w:hanging="360"/>
      </w:pPr>
      <w:rPr>
        <w:rFonts w:ascii="Arial" w:hAnsi="Arial" w:hint="default"/>
      </w:rPr>
    </w:lvl>
    <w:lvl w:ilvl="1" w:tplc="B428DE18">
      <w:start w:val="2845"/>
      <w:numFmt w:val="bullet"/>
      <w:lvlText w:val="•"/>
      <w:lvlJc w:val="left"/>
      <w:pPr>
        <w:tabs>
          <w:tab w:val="num" w:pos="1440"/>
        </w:tabs>
        <w:ind w:left="1440" w:hanging="360"/>
      </w:pPr>
      <w:rPr>
        <w:rFonts w:ascii="Arial" w:hAnsi="Arial" w:hint="default"/>
      </w:rPr>
    </w:lvl>
    <w:lvl w:ilvl="2" w:tplc="E41C88F8" w:tentative="1">
      <w:start w:val="1"/>
      <w:numFmt w:val="bullet"/>
      <w:lvlText w:val="•"/>
      <w:lvlJc w:val="left"/>
      <w:pPr>
        <w:tabs>
          <w:tab w:val="num" w:pos="2160"/>
        </w:tabs>
        <w:ind w:left="2160" w:hanging="360"/>
      </w:pPr>
      <w:rPr>
        <w:rFonts w:ascii="Arial" w:hAnsi="Arial" w:hint="default"/>
      </w:rPr>
    </w:lvl>
    <w:lvl w:ilvl="3" w:tplc="38241972" w:tentative="1">
      <w:start w:val="1"/>
      <w:numFmt w:val="bullet"/>
      <w:lvlText w:val="•"/>
      <w:lvlJc w:val="left"/>
      <w:pPr>
        <w:tabs>
          <w:tab w:val="num" w:pos="2880"/>
        </w:tabs>
        <w:ind w:left="2880" w:hanging="360"/>
      </w:pPr>
      <w:rPr>
        <w:rFonts w:ascii="Arial" w:hAnsi="Arial" w:hint="default"/>
      </w:rPr>
    </w:lvl>
    <w:lvl w:ilvl="4" w:tplc="AA8C7156" w:tentative="1">
      <w:start w:val="1"/>
      <w:numFmt w:val="bullet"/>
      <w:lvlText w:val="•"/>
      <w:lvlJc w:val="left"/>
      <w:pPr>
        <w:tabs>
          <w:tab w:val="num" w:pos="3600"/>
        </w:tabs>
        <w:ind w:left="3600" w:hanging="360"/>
      </w:pPr>
      <w:rPr>
        <w:rFonts w:ascii="Arial" w:hAnsi="Arial" w:hint="default"/>
      </w:rPr>
    </w:lvl>
    <w:lvl w:ilvl="5" w:tplc="722A1802" w:tentative="1">
      <w:start w:val="1"/>
      <w:numFmt w:val="bullet"/>
      <w:lvlText w:val="•"/>
      <w:lvlJc w:val="left"/>
      <w:pPr>
        <w:tabs>
          <w:tab w:val="num" w:pos="4320"/>
        </w:tabs>
        <w:ind w:left="4320" w:hanging="360"/>
      </w:pPr>
      <w:rPr>
        <w:rFonts w:ascii="Arial" w:hAnsi="Arial" w:hint="default"/>
      </w:rPr>
    </w:lvl>
    <w:lvl w:ilvl="6" w:tplc="53AC792C" w:tentative="1">
      <w:start w:val="1"/>
      <w:numFmt w:val="bullet"/>
      <w:lvlText w:val="•"/>
      <w:lvlJc w:val="left"/>
      <w:pPr>
        <w:tabs>
          <w:tab w:val="num" w:pos="5040"/>
        </w:tabs>
        <w:ind w:left="5040" w:hanging="360"/>
      </w:pPr>
      <w:rPr>
        <w:rFonts w:ascii="Arial" w:hAnsi="Arial" w:hint="default"/>
      </w:rPr>
    </w:lvl>
    <w:lvl w:ilvl="7" w:tplc="24B24482" w:tentative="1">
      <w:start w:val="1"/>
      <w:numFmt w:val="bullet"/>
      <w:lvlText w:val="•"/>
      <w:lvlJc w:val="left"/>
      <w:pPr>
        <w:tabs>
          <w:tab w:val="num" w:pos="5760"/>
        </w:tabs>
        <w:ind w:left="5760" w:hanging="360"/>
      </w:pPr>
      <w:rPr>
        <w:rFonts w:ascii="Arial" w:hAnsi="Arial" w:hint="default"/>
      </w:rPr>
    </w:lvl>
    <w:lvl w:ilvl="8" w:tplc="7AB051BE" w:tentative="1">
      <w:start w:val="1"/>
      <w:numFmt w:val="bullet"/>
      <w:lvlText w:val="•"/>
      <w:lvlJc w:val="left"/>
      <w:pPr>
        <w:tabs>
          <w:tab w:val="num" w:pos="6480"/>
        </w:tabs>
        <w:ind w:left="6480" w:hanging="360"/>
      </w:pPr>
      <w:rPr>
        <w:rFonts w:ascii="Arial" w:hAnsi="Arial" w:hint="default"/>
      </w:rPr>
    </w:lvl>
  </w:abstractNum>
  <w:abstractNum w:abstractNumId="37">
    <w:nsid w:val="79D377BF"/>
    <w:multiLevelType w:val="hybridMultilevel"/>
    <w:tmpl w:val="D3B8B37C"/>
    <w:lvl w:ilvl="0" w:tplc="014ADD3C">
      <w:numFmt w:val="bullet"/>
      <w:lvlText w:val="•"/>
      <w:lvlJc w:val="left"/>
      <w:pPr>
        <w:ind w:left="1065" w:hanging="705"/>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8">
    <w:nsid w:val="7CDF393F"/>
    <w:multiLevelType w:val="hybridMultilevel"/>
    <w:tmpl w:val="DCE4C5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35"/>
  </w:num>
  <w:num w:numId="3">
    <w:abstractNumId w:val="13"/>
  </w:num>
  <w:num w:numId="4">
    <w:abstractNumId w:val="28"/>
  </w:num>
  <w:num w:numId="5">
    <w:abstractNumId w:val="2"/>
  </w:num>
  <w:num w:numId="6">
    <w:abstractNumId w:val="22"/>
  </w:num>
  <w:num w:numId="7">
    <w:abstractNumId w:val="5"/>
  </w:num>
  <w:num w:numId="8">
    <w:abstractNumId w:val="27"/>
  </w:num>
  <w:num w:numId="9">
    <w:abstractNumId w:val="19"/>
  </w:num>
  <w:num w:numId="10">
    <w:abstractNumId w:val="17"/>
  </w:num>
  <w:num w:numId="11">
    <w:abstractNumId w:val="9"/>
  </w:num>
  <w:num w:numId="12">
    <w:abstractNumId w:val="34"/>
  </w:num>
  <w:num w:numId="13">
    <w:abstractNumId w:val="11"/>
  </w:num>
  <w:num w:numId="14">
    <w:abstractNumId w:val="20"/>
  </w:num>
  <w:num w:numId="15">
    <w:abstractNumId w:val="3"/>
  </w:num>
  <w:num w:numId="16">
    <w:abstractNumId w:val="7"/>
  </w:num>
  <w:num w:numId="17">
    <w:abstractNumId w:val="6"/>
  </w:num>
  <w:num w:numId="18">
    <w:abstractNumId w:val="30"/>
  </w:num>
  <w:num w:numId="19">
    <w:abstractNumId w:val="8"/>
  </w:num>
  <w:num w:numId="20">
    <w:abstractNumId w:val="23"/>
  </w:num>
  <w:num w:numId="21">
    <w:abstractNumId w:val="0"/>
  </w:num>
  <w:num w:numId="22">
    <w:abstractNumId w:val="24"/>
  </w:num>
  <w:num w:numId="23">
    <w:abstractNumId w:val="18"/>
  </w:num>
  <w:num w:numId="24">
    <w:abstractNumId w:val="36"/>
  </w:num>
  <w:num w:numId="25">
    <w:abstractNumId w:val="10"/>
  </w:num>
  <w:num w:numId="26">
    <w:abstractNumId w:val="4"/>
  </w:num>
  <w:num w:numId="27">
    <w:abstractNumId w:val="32"/>
  </w:num>
  <w:num w:numId="28">
    <w:abstractNumId w:val="25"/>
  </w:num>
  <w:num w:numId="29">
    <w:abstractNumId w:val="31"/>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15"/>
  </w:num>
  <w:num w:numId="32">
    <w:abstractNumId w:val="33"/>
  </w:num>
  <w:num w:numId="33">
    <w:abstractNumId w:val="26"/>
  </w:num>
  <w:num w:numId="34">
    <w:abstractNumId w:val="14"/>
  </w:num>
  <w:num w:numId="35">
    <w:abstractNumId w:val="38"/>
  </w:num>
  <w:num w:numId="36">
    <w:abstractNumId w:val="29"/>
  </w:num>
  <w:num w:numId="37">
    <w:abstractNumId w:val="21"/>
  </w:num>
  <w:num w:numId="38">
    <w:abstractNumId w:val="37"/>
  </w:num>
  <w:num w:numId="39">
    <w:abstractNumId w:val="16"/>
  </w:num>
  <w:num w:numId="40">
    <w:abstractNumId w:val="12"/>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vishankar Borgaonkar">
    <w15:presenceInfo w15:providerId="None" w15:userId="Ravishankar Borgaon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trackRevisions/>
  <w:defaultTabStop w:val="708"/>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3E8E"/>
    <w:rsid w:val="00006D2F"/>
    <w:rsid w:val="000355CE"/>
    <w:rsid w:val="00036F46"/>
    <w:rsid w:val="00041C76"/>
    <w:rsid w:val="000462F8"/>
    <w:rsid w:val="00047091"/>
    <w:rsid w:val="00072911"/>
    <w:rsid w:val="00082225"/>
    <w:rsid w:val="00096276"/>
    <w:rsid w:val="000A505E"/>
    <w:rsid w:val="000A7561"/>
    <w:rsid w:val="000A7578"/>
    <w:rsid w:val="000B0E2E"/>
    <w:rsid w:val="000B7E6B"/>
    <w:rsid w:val="000D254D"/>
    <w:rsid w:val="000D7B87"/>
    <w:rsid w:val="000F0C28"/>
    <w:rsid w:val="0010066A"/>
    <w:rsid w:val="001021FF"/>
    <w:rsid w:val="00117885"/>
    <w:rsid w:val="00123A90"/>
    <w:rsid w:val="00154C75"/>
    <w:rsid w:val="001A0830"/>
    <w:rsid w:val="001B7B30"/>
    <w:rsid w:val="001C4978"/>
    <w:rsid w:val="001C790B"/>
    <w:rsid w:val="001E6C5D"/>
    <w:rsid w:val="002171F7"/>
    <w:rsid w:val="002224A3"/>
    <w:rsid w:val="00237CB5"/>
    <w:rsid w:val="002409B1"/>
    <w:rsid w:val="002420DF"/>
    <w:rsid w:val="00244B6D"/>
    <w:rsid w:val="002477B3"/>
    <w:rsid w:val="00297CD9"/>
    <w:rsid w:val="002A7C3D"/>
    <w:rsid w:val="002B45CC"/>
    <w:rsid w:val="002C45A2"/>
    <w:rsid w:val="0030517C"/>
    <w:rsid w:val="00312A4B"/>
    <w:rsid w:val="00312CFA"/>
    <w:rsid w:val="003161D8"/>
    <w:rsid w:val="0032406C"/>
    <w:rsid w:val="003244D2"/>
    <w:rsid w:val="00333B51"/>
    <w:rsid w:val="0033412A"/>
    <w:rsid w:val="00335EE9"/>
    <w:rsid w:val="00342D57"/>
    <w:rsid w:val="003514E1"/>
    <w:rsid w:val="00374B41"/>
    <w:rsid w:val="00383043"/>
    <w:rsid w:val="003928E4"/>
    <w:rsid w:val="003B1EFE"/>
    <w:rsid w:val="003B79D6"/>
    <w:rsid w:val="003C3EF9"/>
    <w:rsid w:val="003C58F9"/>
    <w:rsid w:val="003D5CFE"/>
    <w:rsid w:val="003D5FB8"/>
    <w:rsid w:val="003F2FCC"/>
    <w:rsid w:val="003F5CA2"/>
    <w:rsid w:val="00412412"/>
    <w:rsid w:val="00463E82"/>
    <w:rsid w:val="00464E3B"/>
    <w:rsid w:val="0046726F"/>
    <w:rsid w:val="00476729"/>
    <w:rsid w:val="00483F0D"/>
    <w:rsid w:val="004872D7"/>
    <w:rsid w:val="004A3A3F"/>
    <w:rsid w:val="004A3E8E"/>
    <w:rsid w:val="004B187B"/>
    <w:rsid w:val="004B1DC0"/>
    <w:rsid w:val="004B487D"/>
    <w:rsid w:val="004F0FAF"/>
    <w:rsid w:val="005013B9"/>
    <w:rsid w:val="005078F9"/>
    <w:rsid w:val="00521A3F"/>
    <w:rsid w:val="005570A8"/>
    <w:rsid w:val="00561788"/>
    <w:rsid w:val="00561B53"/>
    <w:rsid w:val="00566C53"/>
    <w:rsid w:val="00572045"/>
    <w:rsid w:val="00592508"/>
    <w:rsid w:val="005934FC"/>
    <w:rsid w:val="005A39F7"/>
    <w:rsid w:val="005B3499"/>
    <w:rsid w:val="005D55D5"/>
    <w:rsid w:val="005F0780"/>
    <w:rsid w:val="005F2BAD"/>
    <w:rsid w:val="006031A6"/>
    <w:rsid w:val="00615D28"/>
    <w:rsid w:val="0062718F"/>
    <w:rsid w:val="00641C36"/>
    <w:rsid w:val="006468F2"/>
    <w:rsid w:val="006865DC"/>
    <w:rsid w:val="006925CA"/>
    <w:rsid w:val="00695191"/>
    <w:rsid w:val="006A1A25"/>
    <w:rsid w:val="006A3C83"/>
    <w:rsid w:val="006D37C6"/>
    <w:rsid w:val="006E00F6"/>
    <w:rsid w:val="006F3B17"/>
    <w:rsid w:val="00701AEC"/>
    <w:rsid w:val="00706FF0"/>
    <w:rsid w:val="0071579B"/>
    <w:rsid w:val="00726DB2"/>
    <w:rsid w:val="00732712"/>
    <w:rsid w:val="00733199"/>
    <w:rsid w:val="007357F3"/>
    <w:rsid w:val="00745E6D"/>
    <w:rsid w:val="007538EB"/>
    <w:rsid w:val="0076599A"/>
    <w:rsid w:val="00773692"/>
    <w:rsid w:val="00774840"/>
    <w:rsid w:val="00791115"/>
    <w:rsid w:val="00795F0A"/>
    <w:rsid w:val="007A4123"/>
    <w:rsid w:val="007E2563"/>
    <w:rsid w:val="007E7E10"/>
    <w:rsid w:val="00801104"/>
    <w:rsid w:val="00810B80"/>
    <w:rsid w:val="00815978"/>
    <w:rsid w:val="0082201C"/>
    <w:rsid w:val="008308D4"/>
    <w:rsid w:val="008414B8"/>
    <w:rsid w:val="00841C16"/>
    <w:rsid w:val="00844290"/>
    <w:rsid w:val="00861FC3"/>
    <w:rsid w:val="00874492"/>
    <w:rsid w:val="00875822"/>
    <w:rsid w:val="00875E04"/>
    <w:rsid w:val="00881BDD"/>
    <w:rsid w:val="00887160"/>
    <w:rsid w:val="00891079"/>
    <w:rsid w:val="0089770D"/>
    <w:rsid w:val="008A41D6"/>
    <w:rsid w:val="008A4AB1"/>
    <w:rsid w:val="00904935"/>
    <w:rsid w:val="00925073"/>
    <w:rsid w:val="009263EB"/>
    <w:rsid w:val="009365E6"/>
    <w:rsid w:val="00944425"/>
    <w:rsid w:val="00966BA9"/>
    <w:rsid w:val="009704BE"/>
    <w:rsid w:val="00986FEC"/>
    <w:rsid w:val="00992E2D"/>
    <w:rsid w:val="009B0E47"/>
    <w:rsid w:val="009D4171"/>
    <w:rsid w:val="009E1811"/>
    <w:rsid w:val="009E226D"/>
    <w:rsid w:val="009F529A"/>
    <w:rsid w:val="009F5D87"/>
    <w:rsid w:val="00A132CE"/>
    <w:rsid w:val="00A20512"/>
    <w:rsid w:val="00A23236"/>
    <w:rsid w:val="00A27ED6"/>
    <w:rsid w:val="00A368A1"/>
    <w:rsid w:val="00A37485"/>
    <w:rsid w:val="00A53E8A"/>
    <w:rsid w:val="00A70FFE"/>
    <w:rsid w:val="00A85395"/>
    <w:rsid w:val="00AA4C0F"/>
    <w:rsid w:val="00AB4146"/>
    <w:rsid w:val="00AB5FD5"/>
    <w:rsid w:val="00AB618B"/>
    <w:rsid w:val="00AD705F"/>
    <w:rsid w:val="00AE55BD"/>
    <w:rsid w:val="00AF2E81"/>
    <w:rsid w:val="00AF4EF6"/>
    <w:rsid w:val="00B006E7"/>
    <w:rsid w:val="00B03289"/>
    <w:rsid w:val="00B121B5"/>
    <w:rsid w:val="00B15612"/>
    <w:rsid w:val="00B16ECD"/>
    <w:rsid w:val="00B23B8D"/>
    <w:rsid w:val="00B33906"/>
    <w:rsid w:val="00B3466B"/>
    <w:rsid w:val="00B405D0"/>
    <w:rsid w:val="00B41CE9"/>
    <w:rsid w:val="00BB36C8"/>
    <w:rsid w:val="00BC0BC9"/>
    <w:rsid w:val="00BC10AC"/>
    <w:rsid w:val="00BD685D"/>
    <w:rsid w:val="00BD77DE"/>
    <w:rsid w:val="00BE40FD"/>
    <w:rsid w:val="00C02FA4"/>
    <w:rsid w:val="00C108A9"/>
    <w:rsid w:val="00C33FCF"/>
    <w:rsid w:val="00C3584A"/>
    <w:rsid w:val="00C50D1A"/>
    <w:rsid w:val="00C50DE7"/>
    <w:rsid w:val="00C50FED"/>
    <w:rsid w:val="00C53E77"/>
    <w:rsid w:val="00C6085C"/>
    <w:rsid w:val="00C764F2"/>
    <w:rsid w:val="00C76E73"/>
    <w:rsid w:val="00C82ABF"/>
    <w:rsid w:val="00C9767A"/>
    <w:rsid w:val="00CA2425"/>
    <w:rsid w:val="00CC43D8"/>
    <w:rsid w:val="00CF63D7"/>
    <w:rsid w:val="00D15FEB"/>
    <w:rsid w:val="00D23132"/>
    <w:rsid w:val="00D26E28"/>
    <w:rsid w:val="00D45186"/>
    <w:rsid w:val="00D70A2D"/>
    <w:rsid w:val="00D852C8"/>
    <w:rsid w:val="00D903D4"/>
    <w:rsid w:val="00D90C78"/>
    <w:rsid w:val="00D91D7E"/>
    <w:rsid w:val="00DA5FD7"/>
    <w:rsid w:val="00DA794C"/>
    <w:rsid w:val="00DD0B41"/>
    <w:rsid w:val="00DD4EBB"/>
    <w:rsid w:val="00DE4187"/>
    <w:rsid w:val="00DF0674"/>
    <w:rsid w:val="00E03F20"/>
    <w:rsid w:val="00E10130"/>
    <w:rsid w:val="00E273D3"/>
    <w:rsid w:val="00E32CB8"/>
    <w:rsid w:val="00E33414"/>
    <w:rsid w:val="00E34AEB"/>
    <w:rsid w:val="00E442E7"/>
    <w:rsid w:val="00E510DE"/>
    <w:rsid w:val="00E56648"/>
    <w:rsid w:val="00E5699F"/>
    <w:rsid w:val="00E627DC"/>
    <w:rsid w:val="00E65F61"/>
    <w:rsid w:val="00E92853"/>
    <w:rsid w:val="00EB6FFC"/>
    <w:rsid w:val="00EC1427"/>
    <w:rsid w:val="00EE2827"/>
    <w:rsid w:val="00EF384B"/>
    <w:rsid w:val="00EF7D46"/>
    <w:rsid w:val="00F06C83"/>
    <w:rsid w:val="00F372DF"/>
    <w:rsid w:val="00F3786F"/>
    <w:rsid w:val="00F37A08"/>
    <w:rsid w:val="00F60E01"/>
    <w:rsid w:val="00F66DFA"/>
    <w:rsid w:val="00F80A3F"/>
    <w:rsid w:val="00F86A05"/>
    <w:rsid w:val="00F870DC"/>
    <w:rsid w:val="00F94448"/>
    <w:rsid w:val="00FB1553"/>
    <w:rsid w:val="00FB66A6"/>
    <w:rsid w:val="00FB67AB"/>
    <w:rsid w:val="00FC52E1"/>
    <w:rsid w:val="00FD0637"/>
    <w:rsid w:val="00FD365D"/>
    <w:rsid w:val="00FD5FD1"/>
    <w:rsid w:val="00FE0422"/>
    <w:rsid w:val="00FE34FC"/>
    <w:rsid w:val="00FE47AC"/>
    <w:rsid w:val="00FE615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DF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F66DFA"/>
    <w:pPr>
      <w:spacing w:after="180" w:line="240" w:lineRule="auto"/>
    </w:pPr>
    <w:rPr>
      <w:rFonts w:ascii="Times New Roman" w:eastAsia="MS Mincho" w:hAnsi="Times New Roman" w:cs="Times New Roman"/>
      <w:sz w:val="20"/>
      <w:szCs w:val="20"/>
      <w:lang w:val="en-GB"/>
    </w:rPr>
  </w:style>
  <w:style w:type="paragraph" w:styleId="Titolo1">
    <w:name w:val="heading 1"/>
    <w:aliases w:val="H1,h1,app heading 1,l1,Memo Heading 1,h11,h12,h13,h14,h15,h16,Heading 1_a,heading 1,h17,h111,h121,h131,h141,h151,h161,h18,h112,h122,h132,h142,h152,h162,h19,h113,h123,h133,h143,h153,h163,NMP Heading 1"/>
    <w:next w:val="Normale"/>
    <w:link w:val="Titolo1Carattere"/>
    <w:qFormat/>
    <w:rsid w:val="004A3E8E"/>
    <w:pPr>
      <w:keepNext/>
      <w:keepLines/>
      <w:numPr>
        <w:numId w:val="2"/>
      </w:numPr>
      <w:pBdr>
        <w:top w:val="single" w:sz="12" w:space="3" w:color="auto"/>
      </w:pBdr>
      <w:spacing w:before="240" w:after="180" w:line="240" w:lineRule="auto"/>
      <w:outlineLvl w:val="0"/>
    </w:pPr>
    <w:rPr>
      <w:rFonts w:ascii="Arial" w:eastAsia="MS Mincho" w:hAnsi="Arial" w:cs="Times New Roman"/>
      <w:sz w:val="36"/>
      <w:szCs w:val="20"/>
      <w:lang w:val="en-GB"/>
    </w:rPr>
  </w:style>
  <w:style w:type="paragraph" w:styleId="Titolo2">
    <w:name w:val="heading 2"/>
    <w:aliases w:val="Head2A,2,H2,UNDERRUBRIK 1-2,DO NOT USE_h2,h2,h21,Heading 2 Char,H2 Char,h2 Char"/>
    <w:basedOn w:val="Titolo1"/>
    <w:next w:val="Normale"/>
    <w:link w:val="Titolo2Carattere"/>
    <w:qFormat/>
    <w:rsid w:val="004A3E8E"/>
    <w:pPr>
      <w:numPr>
        <w:ilvl w:val="1"/>
      </w:numPr>
      <w:pBdr>
        <w:top w:val="none" w:sz="0" w:space="0" w:color="auto"/>
      </w:pBdr>
      <w:tabs>
        <w:tab w:val="clear" w:pos="10216"/>
        <w:tab w:val="num" w:pos="709"/>
        <w:tab w:val="left" w:pos="1134"/>
      </w:tabs>
      <w:adjustRightInd w:val="0"/>
      <w:spacing w:before="180"/>
      <w:ind w:left="0" w:right="285" w:firstLine="0"/>
      <w:outlineLvl w:val="1"/>
    </w:pPr>
    <w:rPr>
      <w:sz w:val="32"/>
      <w:lang w:val="en-US" w:eastAsia="ja-JP"/>
    </w:rPr>
  </w:style>
  <w:style w:type="paragraph" w:styleId="Titolo3">
    <w:name w:val="heading 3"/>
    <w:aliases w:val="no break,H3,Underrubrik2,h3,Memo Heading 3"/>
    <w:basedOn w:val="Titolo2"/>
    <w:next w:val="Normale"/>
    <w:link w:val="Titolo3Carattere"/>
    <w:qFormat/>
    <w:rsid w:val="004A3E8E"/>
    <w:pPr>
      <w:numPr>
        <w:ilvl w:val="2"/>
      </w:numPr>
      <w:tabs>
        <w:tab w:val="clear" w:pos="7949"/>
        <w:tab w:val="left" w:pos="0"/>
      </w:tabs>
      <w:spacing w:before="120"/>
      <w:ind w:left="0" w:firstLine="0"/>
      <w:outlineLvl w:val="2"/>
    </w:pPr>
    <w:rPr>
      <w:sz w:val="28"/>
    </w:rPr>
  </w:style>
  <w:style w:type="paragraph" w:styleId="Titolo4">
    <w:name w:val="heading 4"/>
    <w:basedOn w:val="Titolo3"/>
    <w:next w:val="Normale"/>
    <w:link w:val="Titolo4Carattere"/>
    <w:qFormat/>
    <w:rsid w:val="004A3E8E"/>
    <w:pPr>
      <w:numPr>
        <w:ilvl w:val="3"/>
      </w:numPr>
      <w:outlineLvl w:val="3"/>
    </w:pPr>
    <w:rPr>
      <w:sz w:val="24"/>
    </w:rPr>
  </w:style>
  <w:style w:type="paragraph" w:styleId="Titolo5">
    <w:name w:val="heading 5"/>
    <w:basedOn w:val="Titolo4"/>
    <w:next w:val="Normale"/>
    <w:link w:val="Titolo5Carattere"/>
    <w:qFormat/>
    <w:rsid w:val="004A3E8E"/>
    <w:pPr>
      <w:numPr>
        <w:ilvl w:val="4"/>
      </w:numPr>
      <w:outlineLvl w:val="4"/>
    </w:pPr>
    <w:rPr>
      <w:sz w:val="22"/>
    </w:rPr>
  </w:style>
  <w:style w:type="paragraph" w:styleId="Titolo6">
    <w:name w:val="heading 6"/>
    <w:basedOn w:val="Normale"/>
    <w:next w:val="Normale"/>
    <w:link w:val="Titolo6Carattere"/>
    <w:qFormat/>
    <w:rsid w:val="004A3E8E"/>
    <w:pPr>
      <w:keepNext/>
      <w:keepLines/>
      <w:numPr>
        <w:ilvl w:val="5"/>
        <w:numId w:val="2"/>
      </w:numPr>
      <w:tabs>
        <w:tab w:val="left" w:pos="0"/>
      </w:tabs>
      <w:adjustRightInd w:val="0"/>
      <w:spacing w:before="120"/>
      <w:ind w:right="285"/>
      <w:outlineLvl w:val="5"/>
    </w:pPr>
    <w:rPr>
      <w:rFonts w:ascii="Arial" w:hAnsi="Arial"/>
      <w:lang w:val="en-US" w:eastAsia="ja-JP"/>
    </w:rPr>
  </w:style>
  <w:style w:type="paragraph" w:styleId="Titolo7">
    <w:name w:val="heading 7"/>
    <w:basedOn w:val="Normale"/>
    <w:next w:val="Normale"/>
    <w:link w:val="Titolo7Carattere"/>
    <w:qFormat/>
    <w:rsid w:val="004A3E8E"/>
    <w:pPr>
      <w:keepNext/>
      <w:keepLines/>
      <w:numPr>
        <w:ilvl w:val="6"/>
        <w:numId w:val="2"/>
      </w:numPr>
      <w:tabs>
        <w:tab w:val="left" w:pos="0"/>
        <w:tab w:val="left" w:pos="1134"/>
      </w:tabs>
      <w:adjustRightInd w:val="0"/>
      <w:spacing w:before="120"/>
      <w:ind w:right="285"/>
      <w:outlineLvl w:val="6"/>
    </w:pPr>
    <w:rPr>
      <w:rFonts w:ascii="Arial" w:hAnsi="Arial"/>
      <w:lang w:val="en-US" w:eastAsia="ja-JP"/>
    </w:rPr>
  </w:style>
  <w:style w:type="paragraph" w:styleId="Titolo8">
    <w:name w:val="heading 8"/>
    <w:basedOn w:val="Normale"/>
    <w:next w:val="Normale"/>
    <w:link w:val="Titolo8Carattere"/>
    <w:qFormat/>
    <w:rsid w:val="004A3E8E"/>
    <w:pPr>
      <w:keepNext/>
      <w:keepLines/>
      <w:numPr>
        <w:ilvl w:val="7"/>
        <w:numId w:val="2"/>
      </w:numPr>
      <w:tabs>
        <w:tab w:val="left" w:pos="0"/>
        <w:tab w:val="left" w:pos="1134"/>
      </w:tabs>
      <w:adjustRightInd w:val="0"/>
      <w:spacing w:before="120"/>
      <w:ind w:right="285"/>
      <w:outlineLvl w:val="7"/>
    </w:pPr>
    <w:rPr>
      <w:rFonts w:ascii="Arial" w:hAnsi="Arial"/>
      <w:lang w:val="en-US" w:eastAsia="ja-JP"/>
    </w:rPr>
  </w:style>
  <w:style w:type="paragraph" w:styleId="Titolo9">
    <w:name w:val="heading 9"/>
    <w:basedOn w:val="Normale"/>
    <w:next w:val="Normale"/>
    <w:link w:val="Titolo9Carattere"/>
    <w:qFormat/>
    <w:rsid w:val="004A3E8E"/>
    <w:pPr>
      <w:keepNext/>
      <w:keepLines/>
      <w:numPr>
        <w:ilvl w:val="8"/>
        <w:numId w:val="2"/>
      </w:numPr>
      <w:tabs>
        <w:tab w:val="left" w:pos="0"/>
        <w:tab w:val="left" w:pos="1134"/>
      </w:tabs>
      <w:adjustRightInd w:val="0"/>
      <w:spacing w:before="120"/>
      <w:ind w:left="1582" w:right="285" w:hanging="1582"/>
      <w:outlineLvl w:val="8"/>
    </w:pPr>
    <w:rPr>
      <w:rFonts w:ascii="Arial" w:hAnsi="Arial"/>
      <w:lang w:val="en-US" w:eastAsia="ja-JP"/>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4A3E8E"/>
    <w:pPr>
      <w:spacing w:after="0"/>
      <w:ind w:left="720"/>
    </w:pPr>
    <w:rPr>
      <w:rFonts w:ascii="Calibri" w:hAnsi="Calibri"/>
    </w:rPr>
  </w:style>
  <w:style w:type="character" w:customStyle="1" w:styleId="Titolo1Carattere">
    <w:name w:val="Titolo 1 Carattere"/>
    <w:aliases w:val="H1 Carattere,h1 Carattere,app heading 1 Carattere,l1 Carattere,Memo Heading 1 Carattere,h11 Carattere,h12 Carattere,h13 Carattere,h14 Carattere,h15 Carattere,h16 Carattere,Heading 1_a Carattere,heading 1 Carattere,h17 Carattere"/>
    <w:basedOn w:val="Carpredefinitoparagrafo"/>
    <w:link w:val="Titolo1"/>
    <w:rsid w:val="004A3E8E"/>
    <w:rPr>
      <w:rFonts w:ascii="Arial" w:eastAsia="MS Mincho" w:hAnsi="Arial" w:cs="Times New Roman"/>
      <w:sz w:val="36"/>
      <w:szCs w:val="20"/>
      <w:lang w:val="en-GB"/>
    </w:rPr>
  </w:style>
  <w:style w:type="character" w:customStyle="1" w:styleId="Titolo2Carattere">
    <w:name w:val="Titolo 2 Carattere"/>
    <w:aliases w:val="Head2A Carattere,2 Carattere,H2 Carattere,UNDERRUBRIK 1-2 Carattere,DO NOT USE_h2 Carattere,h2 Carattere,h21 Carattere,Heading 2 Char Carattere,H2 Char Carattere,h2 Char Carattere"/>
    <w:basedOn w:val="Carpredefinitoparagrafo"/>
    <w:link w:val="Titolo2"/>
    <w:rsid w:val="004A3E8E"/>
    <w:rPr>
      <w:rFonts w:ascii="Arial" w:eastAsia="MS Mincho" w:hAnsi="Arial" w:cs="Times New Roman"/>
      <w:sz w:val="32"/>
      <w:szCs w:val="20"/>
      <w:lang w:val="en-US" w:eastAsia="ja-JP"/>
    </w:rPr>
  </w:style>
  <w:style w:type="character" w:customStyle="1" w:styleId="Titolo3Carattere">
    <w:name w:val="Titolo 3 Carattere"/>
    <w:aliases w:val="no break Carattere,H3 Carattere,Underrubrik2 Carattere,h3 Carattere,Memo Heading 3 Carattere"/>
    <w:basedOn w:val="Carpredefinitoparagrafo"/>
    <w:link w:val="Titolo3"/>
    <w:rsid w:val="004A3E8E"/>
    <w:rPr>
      <w:rFonts w:ascii="Arial" w:eastAsia="MS Mincho" w:hAnsi="Arial" w:cs="Times New Roman"/>
      <w:sz w:val="28"/>
      <w:szCs w:val="20"/>
      <w:lang w:val="en-US" w:eastAsia="ja-JP"/>
    </w:rPr>
  </w:style>
  <w:style w:type="character" w:customStyle="1" w:styleId="Titolo4Carattere">
    <w:name w:val="Titolo 4 Carattere"/>
    <w:basedOn w:val="Carpredefinitoparagrafo"/>
    <w:link w:val="Titolo4"/>
    <w:rsid w:val="004A3E8E"/>
    <w:rPr>
      <w:rFonts w:ascii="Arial" w:eastAsia="MS Mincho" w:hAnsi="Arial" w:cs="Times New Roman"/>
      <w:sz w:val="24"/>
      <w:szCs w:val="20"/>
      <w:lang w:val="en-US" w:eastAsia="ja-JP"/>
    </w:rPr>
  </w:style>
  <w:style w:type="character" w:customStyle="1" w:styleId="Titolo5Carattere">
    <w:name w:val="Titolo 5 Carattere"/>
    <w:basedOn w:val="Carpredefinitoparagrafo"/>
    <w:link w:val="Titolo5"/>
    <w:rsid w:val="004A3E8E"/>
    <w:rPr>
      <w:rFonts w:ascii="Arial" w:eastAsia="MS Mincho" w:hAnsi="Arial" w:cs="Times New Roman"/>
      <w:szCs w:val="20"/>
      <w:lang w:val="en-US" w:eastAsia="ja-JP"/>
    </w:rPr>
  </w:style>
  <w:style w:type="character" w:customStyle="1" w:styleId="Titolo6Carattere">
    <w:name w:val="Titolo 6 Carattere"/>
    <w:basedOn w:val="Carpredefinitoparagrafo"/>
    <w:link w:val="Titolo6"/>
    <w:rsid w:val="004A3E8E"/>
    <w:rPr>
      <w:rFonts w:ascii="Arial" w:eastAsia="MS Mincho" w:hAnsi="Arial" w:cs="Times New Roman"/>
      <w:sz w:val="20"/>
      <w:szCs w:val="20"/>
      <w:lang w:val="en-US" w:eastAsia="ja-JP"/>
    </w:rPr>
  </w:style>
  <w:style w:type="character" w:customStyle="1" w:styleId="Titolo7Carattere">
    <w:name w:val="Titolo 7 Carattere"/>
    <w:basedOn w:val="Carpredefinitoparagrafo"/>
    <w:link w:val="Titolo7"/>
    <w:rsid w:val="004A3E8E"/>
    <w:rPr>
      <w:rFonts w:ascii="Arial" w:eastAsia="MS Mincho" w:hAnsi="Arial" w:cs="Times New Roman"/>
      <w:sz w:val="20"/>
      <w:szCs w:val="20"/>
      <w:lang w:val="en-US" w:eastAsia="ja-JP"/>
    </w:rPr>
  </w:style>
  <w:style w:type="character" w:customStyle="1" w:styleId="Titolo8Carattere">
    <w:name w:val="Titolo 8 Carattere"/>
    <w:basedOn w:val="Carpredefinitoparagrafo"/>
    <w:link w:val="Titolo8"/>
    <w:rsid w:val="004A3E8E"/>
    <w:rPr>
      <w:rFonts w:ascii="Arial" w:eastAsia="MS Mincho" w:hAnsi="Arial" w:cs="Times New Roman"/>
      <w:sz w:val="20"/>
      <w:szCs w:val="20"/>
      <w:lang w:val="en-US" w:eastAsia="ja-JP"/>
    </w:rPr>
  </w:style>
  <w:style w:type="character" w:customStyle="1" w:styleId="Titolo9Carattere">
    <w:name w:val="Titolo 9 Carattere"/>
    <w:basedOn w:val="Carpredefinitoparagrafo"/>
    <w:link w:val="Titolo9"/>
    <w:rsid w:val="004A3E8E"/>
    <w:rPr>
      <w:rFonts w:ascii="Arial" w:eastAsia="MS Mincho" w:hAnsi="Arial" w:cs="Times New Roman"/>
      <w:sz w:val="20"/>
      <w:szCs w:val="20"/>
      <w:lang w:val="en-US" w:eastAsia="ja-JP"/>
    </w:rPr>
  </w:style>
  <w:style w:type="paragraph" w:styleId="Intestazione">
    <w:name w:val="header"/>
    <w:aliases w:val="header odd,header,header odd1,header odd2,header odd3,header odd4,header odd5,header odd6,header1,header2,header3,header odd11,header odd21,header odd7,header4,header odd8,header odd9,header5,header odd12,header11,header21,header odd22"/>
    <w:link w:val="IntestazioneCarattere"/>
    <w:rsid w:val="004A3E8E"/>
    <w:pPr>
      <w:widowControl w:val="0"/>
      <w:spacing w:after="0" w:line="240" w:lineRule="auto"/>
    </w:pPr>
    <w:rPr>
      <w:rFonts w:ascii="Arial" w:eastAsia="MS Mincho" w:hAnsi="Arial" w:cs="Times New Roman"/>
      <w:b/>
      <w:noProof/>
      <w:sz w:val="18"/>
      <w:szCs w:val="20"/>
      <w:lang w:val="en-GB"/>
    </w:rPr>
  </w:style>
  <w:style w:type="character" w:customStyle="1" w:styleId="IntestazioneCarattere">
    <w:name w:val="Intestazione Carattere"/>
    <w:aliases w:val="header odd Carattere,header Carattere,header odd1 Carattere,header odd2 Carattere,header odd3 Carattere,header odd4 Carattere,header odd5 Carattere,header odd6 Carattere,header1 Carattere,header2 Carattere,header3 Carattere"/>
    <w:basedOn w:val="Carpredefinitoparagrafo"/>
    <w:link w:val="Intestazione"/>
    <w:rsid w:val="004A3E8E"/>
    <w:rPr>
      <w:rFonts w:ascii="Arial" w:eastAsia="MS Mincho" w:hAnsi="Arial" w:cs="Times New Roman"/>
      <w:b/>
      <w:noProof/>
      <w:sz w:val="18"/>
      <w:szCs w:val="20"/>
      <w:lang w:val="en-GB"/>
    </w:rPr>
  </w:style>
  <w:style w:type="paragraph" w:customStyle="1" w:styleId="RecCCITT">
    <w:name w:val="Rec_CCITT_#"/>
    <w:basedOn w:val="Normale"/>
    <w:rsid w:val="004A3E8E"/>
    <w:pPr>
      <w:keepNext/>
      <w:keepLines/>
    </w:pPr>
    <w:rPr>
      <w:b/>
    </w:rPr>
  </w:style>
  <w:style w:type="paragraph" w:styleId="Rientrocorpodeltesto">
    <w:name w:val="Body Text Indent"/>
    <w:basedOn w:val="Normale"/>
    <w:link w:val="RientrocorpodeltestoCarattere"/>
    <w:rsid w:val="004A3E8E"/>
    <w:pPr>
      <w:tabs>
        <w:tab w:val="left" w:pos="2127"/>
      </w:tabs>
      <w:spacing w:before="120"/>
      <w:ind w:left="2127" w:hanging="2127"/>
    </w:pPr>
    <w:rPr>
      <w:rFonts w:ascii="Arial" w:hAnsi="Arial"/>
      <w:b/>
      <w:sz w:val="24"/>
    </w:rPr>
  </w:style>
  <w:style w:type="character" w:customStyle="1" w:styleId="RientrocorpodeltestoCarattere">
    <w:name w:val="Rientro corpo del testo Carattere"/>
    <w:basedOn w:val="Carpredefinitoparagrafo"/>
    <w:link w:val="Rientrocorpodeltesto"/>
    <w:rsid w:val="004A3E8E"/>
    <w:rPr>
      <w:rFonts w:ascii="Arial" w:eastAsia="MS Mincho" w:hAnsi="Arial" w:cs="Times New Roman"/>
      <w:b/>
      <w:sz w:val="24"/>
      <w:szCs w:val="20"/>
      <w:lang w:val="en-GB"/>
    </w:rPr>
  </w:style>
  <w:style w:type="paragraph" w:styleId="Pidipagina">
    <w:name w:val="footer"/>
    <w:basedOn w:val="Intestazione"/>
    <w:link w:val="PidipaginaCarattere"/>
    <w:rsid w:val="004A3E8E"/>
    <w:pPr>
      <w:jc w:val="center"/>
    </w:pPr>
    <w:rPr>
      <w:i/>
    </w:rPr>
  </w:style>
  <w:style w:type="character" w:customStyle="1" w:styleId="PidipaginaCarattere">
    <w:name w:val="Piè di pagina Carattere"/>
    <w:basedOn w:val="Carpredefinitoparagrafo"/>
    <w:link w:val="Pidipagina"/>
    <w:rsid w:val="004A3E8E"/>
    <w:rPr>
      <w:rFonts w:ascii="Arial" w:eastAsia="MS Mincho" w:hAnsi="Arial" w:cs="Times New Roman"/>
      <w:b/>
      <w:i/>
      <w:noProof/>
      <w:sz w:val="18"/>
      <w:szCs w:val="20"/>
      <w:lang w:val="en-GB"/>
    </w:rPr>
  </w:style>
  <w:style w:type="character" w:styleId="Numeropagina">
    <w:name w:val="page number"/>
    <w:basedOn w:val="Carpredefinitoparagrafo"/>
    <w:rsid w:val="004A3E8E"/>
  </w:style>
  <w:style w:type="numbering" w:customStyle="1" w:styleId="References">
    <w:name w:val="References"/>
    <w:basedOn w:val="Nessunelenco"/>
    <w:rsid w:val="004A3E8E"/>
    <w:pPr>
      <w:numPr>
        <w:numId w:val="3"/>
      </w:numPr>
    </w:pPr>
  </w:style>
  <w:style w:type="paragraph" w:customStyle="1" w:styleId="Default">
    <w:name w:val="Default"/>
    <w:rsid w:val="00123A90"/>
    <w:pPr>
      <w:autoSpaceDE w:val="0"/>
      <w:autoSpaceDN w:val="0"/>
      <w:adjustRightInd w:val="0"/>
      <w:spacing w:after="0" w:line="240" w:lineRule="auto"/>
    </w:pPr>
    <w:rPr>
      <w:rFonts w:ascii="Symbol" w:hAnsi="Symbol" w:cs="Symbol"/>
      <w:color w:val="000000"/>
      <w:sz w:val="24"/>
      <w:szCs w:val="24"/>
    </w:rPr>
  </w:style>
  <w:style w:type="paragraph" w:styleId="Testofumetto">
    <w:name w:val="Balloon Text"/>
    <w:basedOn w:val="Normale"/>
    <w:link w:val="TestofumettoCarattere"/>
    <w:uiPriority w:val="99"/>
    <w:semiHidden/>
    <w:unhideWhenUsed/>
    <w:rsid w:val="0071579B"/>
    <w:pPr>
      <w:spacing w:after="0"/>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71579B"/>
    <w:rPr>
      <w:rFonts w:ascii="Tahoma" w:eastAsia="MS Mincho" w:hAnsi="Tahoma" w:cs="Tahoma"/>
      <w:sz w:val="16"/>
      <w:szCs w:val="16"/>
      <w:lang w:val="en-GB"/>
    </w:rPr>
  </w:style>
  <w:style w:type="paragraph" w:styleId="NormaleWeb">
    <w:name w:val="Normal (Web)"/>
    <w:basedOn w:val="Normale"/>
    <w:uiPriority w:val="99"/>
    <w:unhideWhenUsed/>
    <w:rsid w:val="00AF2E81"/>
    <w:pPr>
      <w:spacing w:before="100" w:beforeAutospacing="1" w:after="100" w:afterAutospacing="1"/>
    </w:pPr>
    <w:rPr>
      <w:rFonts w:eastAsia="Times New Roman"/>
      <w:sz w:val="24"/>
      <w:szCs w:val="24"/>
      <w:lang w:val="it-IT" w:eastAsia="it-IT"/>
    </w:rPr>
  </w:style>
  <w:style w:type="character" w:styleId="Collegamentoipertestuale">
    <w:name w:val="Hyperlink"/>
    <w:basedOn w:val="Carpredefinitoparagrafo"/>
    <w:uiPriority w:val="99"/>
    <w:unhideWhenUsed/>
    <w:rsid w:val="00AF2E81"/>
    <w:rPr>
      <w:color w:val="0000FF"/>
      <w:u w:val="single"/>
    </w:rPr>
  </w:style>
  <w:style w:type="character" w:styleId="Rimandocommento">
    <w:name w:val="annotation reference"/>
    <w:basedOn w:val="Carpredefinitoparagrafo"/>
    <w:semiHidden/>
    <w:unhideWhenUsed/>
    <w:rsid w:val="00FE615D"/>
    <w:rPr>
      <w:sz w:val="16"/>
      <w:szCs w:val="16"/>
    </w:rPr>
  </w:style>
  <w:style w:type="paragraph" w:styleId="Testocommento">
    <w:name w:val="annotation text"/>
    <w:basedOn w:val="Normale"/>
    <w:link w:val="TestocommentoCarattere"/>
    <w:semiHidden/>
    <w:unhideWhenUsed/>
    <w:rsid w:val="00FE615D"/>
  </w:style>
  <w:style w:type="character" w:customStyle="1" w:styleId="TestocommentoCarattere">
    <w:name w:val="Testo commento Carattere"/>
    <w:basedOn w:val="Carpredefinitoparagrafo"/>
    <w:link w:val="Testocommento"/>
    <w:semiHidden/>
    <w:rsid w:val="00FE615D"/>
    <w:rPr>
      <w:rFonts w:ascii="Times New Roman" w:eastAsia="MS Mincho" w:hAnsi="Times New Roman" w:cs="Times New Roman"/>
      <w:sz w:val="20"/>
      <w:szCs w:val="20"/>
      <w:lang w:val="en-GB"/>
    </w:rPr>
  </w:style>
  <w:style w:type="paragraph" w:styleId="Soggettocommento">
    <w:name w:val="annotation subject"/>
    <w:basedOn w:val="Testocommento"/>
    <w:next w:val="Testocommento"/>
    <w:link w:val="SoggettocommentoCarattere"/>
    <w:uiPriority w:val="99"/>
    <w:semiHidden/>
    <w:unhideWhenUsed/>
    <w:rsid w:val="00FE615D"/>
    <w:rPr>
      <w:b/>
      <w:bCs/>
    </w:rPr>
  </w:style>
  <w:style w:type="character" w:customStyle="1" w:styleId="SoggettocommentoCarattere">
    <w:name w:val="Soggetto commento Carattere"/>
    <w:basedOn w:val="TestocommentoCarattere"/>
    <w:link w:val="Soggettocommento"/>
    <w:uiPriority w:val="99"/>
    <w:semiHidden/>
    <w:rsid w:val="00FE615D"/>
    <w:rPr>
      <w:rFonts w:ascii="Times New Roman" w:eastAsia="MS Mincho" w:hAnsi="Times New Roman" w:cs="Times New Roman"/>
      <w:b/>
      <w:bCs/>
      <w:sz w:val="20"/>
      <w:szCs w:val="20"/>
      <w:lang w:val="en-GB"/>
    </w:rPr>
  </w:style>
  <w:style w:type="character" w:customStyle="1" w:styleId="st">
    <w:name w:val="st"/>
    <w:basedOn w:val="Carpredefinitoparagrafo"/>
    <w:rsid w:val="005F0780"/>
  </w:style>
  <w:style w:type="character" w:styleId="Enfasicorsivo">
    <w:name w:val="Emphasis"/>
    <w:basedOn w:val="Carpredefinitoparagrafo"/>
    <w:uiPriority w:val="20"/>
    <w:qFormat/>
    <w:rsid w:val="005F0780"/>
    <w:rPr>
      <w:i/>
      <w:iCs/>
    </w:rPr>
  </w:style>
  <w:style w:type="character" w:customStyle="1" w:styleId="EditorsNoteCharChar">
    <w:name w:val="Editor's Note Char Char"/>
    <w:link w:val="EditorsNote"/>
    <w:locked/>
    <w:rsid w:val="00006D2F"/>
    <w:rPr>
      <w:color w:val="FF0000"/>
      <w:lang w:val="en-GB"/>
    </w:rPr>
  </w:style>
  <w:style w:type="paragraph" w:customStyle="1" w:styleId="EditorsNote">
    <w:name w:val="Editor's Note"/>
    <w:aliases w:val="EN"/>
    <w:basedOn w:val="Normale"/>
    <w:link w:val="EditorsNoteCharChar"/>
    <w:qFormat/>
    <w:rsid w:val="00006D2F"/>
    <w:pPr>
      <w:keepLines/>
      <w:ind w:left="1135" w:hanging="851"/>
    </w:pPr>
    <w:rPr>
      <w:rFonts w:asciiTheme="minorHAnsi" w:eastAsiaTheme="minorHAnsi" w:hAnsiTheme="minorHAnsi" w:cstheme="minorBidi"/>
      <w:color w:val="FF0000"/>
      <w:sz w:val="22"/>
      <w:szCs w:val="22"/>
    </w:rPr>
  </w:style>
  <w:style w:type="character" w:styleId="Enfasigrassetto">
    <w:name w:val="Strong"/>
    <w:uiPriority w:val="22"/>
    <w:qFormat/>
    <w:rsid w:val="0011788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617">
      <w:bodyDiv w:val="1"/>
      <w:marLeft w:val="0"/>
      <w:marRight w:val="0"/>
      <w:marTop w:val="0"/>
      <w:marBottom w:val="0"/>
      <w:divBdr>
        <w:top w:val="none" w:sz="0" w:space="0" w:color="auto"/>
        <w:left w:val="none" w:sz="0" w:space="0" w:color="auto"/>
        <w:bottom w:val="none" w:sz="0" w:space="0" w:color="auto"/>
        <w:right w:val="none" w:sz="0" w:space="0" w:color="auto"/>
      </w:divBdr>
    </w:div>
    <w:div w:id="53041699">
      <w:bodyDiv w:val="1"/>
      <w:marLeft w:val="0"/>
      <w:marRight w:val="0"/>
      <w:marTop w:val="0"/>
      <w:marBottom w:val="0"/>
      <w:divBdr>
        <w:top w:val="none" w:sz="0" w:space="0" w:color="auto"/>
        <w:left w:val="none" w:sz="0" w:space="0" w:color="auto"/>
        <w:bottom w:val="none" w:sz="0" w:space="0" w:color="auto"/>
        <w:right w:val="none" w:sz="0" w:space="0" w:color="auto"/>
      </w:divBdr>
      <w:divsChild>
        <w:div w:id="1305162550">
          <w:marLeft w:val="1080"/>
          <w:marRight w:val="0"/>
          <w:marTop w:val="0"/>
          <w:marBottom w:val="0"/>
          <w:divBdr>
            <w:top w:val="none" w:sz="0" w:space="0" w:color="auto"/>
            <w:left w:val="none" w:sz="0" w:space="0" w:color="auto"/>
            <w:bottom w:val="none" w:sz="0" w:space="0" w:color="auto"/>
            <w:right w:val="none" w:sz="0" w:space="0" w:color="auto"/>
          </w:divBdr>
        </w:div>
        <w:div w:id="2044938218">
          <w:marLeft w:val="1080"/>
          <w:marRight w:val="0"/>
          <w:marTop w:val="0"/>
          <w:marBottom w:val="0"/>
          <w:divBdr>
            <w:top w:val="none" w:sz="0" w:space="0" w:color="auto"/>
            <w:left w:val="none" w:sz="0" w:space="0" w:color="auto"/>
            <w:bottom w:val="none" w:sz="0" w:space="0" w:color="auto"/>
            <w:right w:val="none" w:sz="0" w:space="0" w:color="auto"/>
          </w:divBdr>
        </w:div>
        <w:div w:id="904879594">
          <w:marLeft w:val="1080"/>
          <w:marRight w:val="0"/>
          <w:marTop w:val="0"/>
          <w:marBottom w:val="0"/>
          <w:divBdr>
            <w:top w:val="none" w:sz="0" w:space="0" w:color="auto"/>
            <w:left w:val="none" w:sz="0" w:space="0" w:color="auto"/>
            <w:bottom w:val="none" w:sz="0" w:space="0" w:color="auto"/>
            <w:right w:val="none" w:sz="0" w:space="0" w:color="auto"/>
          </w:divBdr>
        </w:div>
      </w:divsChild>
    </w:div>
    <w:div w:id="59255215">
      <w:bodyDiv w:val="1"/>
      <w:marLeft w:val="0"/>
      <w:marRight w:val="0"/>
      <w:marTop w:val="0"/>
      <w:marBottom w:val="0"/>
      <w:divBdr>
        <w:top w:val="none" w:sz="0" w:space="0" w:color="auto"/>
        <w:left w:val="none" w:sz="0" w:space="0" w:color="auto"/>
        <w:bottom w:val="none" w:sz="0" w:space="0" w:color="auto"/>
        <w:right w:val="none" w:sz="0" w:space="0" w:color="auto"/>
      </w:divBdr>
      <w:divsChild>
        <w:div w:id="1200513560">
          <w:marLeft w:val="0"/>
          <w:marRight w:val="0"/>
          <w:marTop w:val="0"/>
          <w:marBottom w:val="0"/>
          <w:divBdr>
            <w:top w:val="none" w:sz="0" w:space="0" w:color="auto"/>
            <w:left w:val="none" w:sz="0" w:space="0" w:color="auto"/>
            <w:bottom w:val="none" w:sz="0" w:space="0" w:color="auto"/>
            <w:right w:val="none" w:sz="0" w:space="0" w:color="auto"/>
          </w:divBdr>
        </w:div>
        <w:div w:id="1742214742">
          <w:marLeft w:val="0"/>
          <w:marRight w:val="0"/>
          <w:marTop w:val="0"/>
          <w:marBottom w:val="0"/>
          <w:divBdr>
            <w:top w:val="none" w:sz="0" w:space="0" w:color="auto"/>
            <w:left w:val="none" w:sz="0" w:space="0" w:color="auto"/>
            <w:bottom w:val="none" w:sz="0" w:space="0" w:color="auto"/>
            <w:right w:val="none" w:sz="0" w:space="0" w:color="auto"/>
          </w:divBdr>
        </w:div>
        <w:div w:id="1588345458">
          <w:marLeft w:val="0"/>
          <w:marRight w:val="0"/>
          <w:marTop w:val="0"/>
          <w:marBottom w:val="0"/>
          <w:divBdr>
            <w:top w:val="none" w:sz="0" w:space="0" w:color="auto"/>
            <w:left w:val="none" w:sz="0" w:space="0" w:color="auto"/>
            <w:bottom w:val="none" w:sz="0" w:space="0" w:color="auto"/>
            <w:right w:val="none" w:sz="0" w:space="0" w:color="auto"/>
          </w:divBdr>
        </w:div>
        <w:div w:id="1224369884">
          <w:marLeft w:val="0"/>
          <w:marRight w:val="0"/>
          <w:marTop w:val="0"/>
          <w:marBottom w:val="0"/>
          <w:divBdr>
            <w:top w:val="none" w:sz="0" w:space="0" w:color="auto"/>
            <w:left w:val="none" w:sz="0" w:space="0" w:color="auto"/>
            <w:bottom w:val="none" w:sz="0" w:space="0" w:color="auto"/>
            <w:right w:val="none" w:sz="0" w:space="0" w:color="auto"/>
          </w:divBdr>
        </w:div>
        <w:div w:id="1022702530">
          <w:marLeft w:val="0"/>
          <w:marRight w:val="0"/>
          <w:marTop w:val="0"/>
          <w:marBottom w:val="0"/>
          <w:divBdr>
            <w:top w:val="none" w:sz="0" w:space="0" w:color="auto"/>
            <w:left w:val="none" w:sz="0" w:space="0" w:color="auto"/>
            <w:bottom w:val="none" w:sz="0" w:space="0" w:color="auto"/>
            <w:right w:val="none" w:sz="0" w:space="0" w:color="auto"/>
          </w:divBdr>
        </w:div>
        <w:div w:id="708143372">
          <w:marLeft w:val="0"/>
          <w:marRight w:val="0"/>
          <w:marTop w:val="0"/>
          <w:marBottom w:val="0"/>
          <w:divBdr>
            <w:top w:val="none" w:sz="0" w:space="0" w:color="auto"/>
            <w:left w:val="none" w:sz="0" w:space="0" w:color="auto"/>
            <w:bottom w:val="none" w:sz="0" w:space="0" w:color="auto"/>
            <w:right w:val="none" w:sz="0" w:space="0" w:color="auto"/>
          </w:divBdr>
        </w:div>
        <w:div w:id="442653726">
          <w:marLeft w:val="0"/>
          <w:marRight w:val="0"/>
          <w:marTop w:val="0"/>
          <w:marBottom w:val="0"/>
          <w:divBdr>
            <w:top w:val="none" w:sz="0" w:space="0" w:color="auto"/>
            <w:left w:val="none" w:sz="0" w:space="0" w:color="auto"/>
            <w:bottom w:val="none" w:sz="0" w:space="0" w:color="auto"/>
            <w:right w:val="none" w:sz="0" w:space="0" w:color="auto"/>
          </w:divBdr>
        </w:div>
      </w:divsChild>
    </w:div>
    <w:div w:id="61299049">
      <w:bodyDiv w:val="1"/>
      <w:marLeft w:val="0"/>
      <w:marRight w:val="0"/>
      <w:marTop w:val="0"/>
      <w:marBottom w:val="0"/>
      <w:divBdr>
        <w:top w:val="none" w:sz="0" w:space="0" w:color="auto"/>
        <w:left w:val="none" w:sz="0" w:space="0" w:color="auto"/>
        <w:bottom w:val="none" w:sz="0" w:space="0" w:color="auto"/>
        <w:right w:val="none" w:sz="0" w:space="0" w:color="auto"/>
      </w:divBdr>
    </w:div>
    <w:div w:id="131168925">
      <w:bodyDiv w:val="1"/>
      <w:marLeft w:val="0"/>
      <w:marRight w:val="0"/>
      <w:marTop w:val="0"/>
      <w:marBottom w:val="0"/>
      <w:divBdr>
        <w:top w:val="none" w:sz="0" w:space="0" w:color="auto"/>
        <w:left w:val="none" w:sz="0" w:space="0" w:color="auto"/>
        <w:bottom w:val="none" w:sz="0" w:space="0" w:color="auto"/>
        <w:right w:val="none" w:sz="0" w:space="0" w:color="auto"/>
      </w:divBdr>
    </w:div>
    <w:div w:id="221991485">
      <w:bodyDiv w:val="1"/>
      <w:marLeft w:val="0"/>
      <w:marRight w:val="0"/>
      <w:marTop w:val="0"/>
      <w:marBottom w:val="0"/>
      <w:divBdr>
        <w:top w:val="none" w:sz="0" w:space="0" w:color="auto"/>
        <w:left w:val="none" w:sz="0" w:space="0" w:color="auto"/>
        <w:bottom w:val="none" w:sz="0" w:space="0" w:color="auto"/>
        <w:right w:val="none" w:sz="0" w:space="0" w:color="auto"/>
      </w:divBdr>
      <w:divsChild>
        <w:div w:id="582378909">
          <w:marLeft w:val="446"/>
          <w:marRight w:val="0"/>
          <w:marTop w:val="0"/>
          <w:marBottom w:val="0"/>
          <w:divBdr>
            <w:top w:val="none" w:sz="0" w:space="0" w:color="auto"/>
            <w:left w:val="none" w:sz="0" w:space="0" w:color="auto"/>
            <w:bottom w:val="none" w:sz="0" w:space="0" w:color="auto"/>
            <w:right w:val="none" w:sz="0" w:space="0" w:color="auto"/>
          </w:divBdr>
        </w:div>
        <w:div w:id="616328695">
          <w:marLeft w:val="1080"/>
          <w:marRight w:val="0"/>
          <w:marTop w:val="0"/>
          <w:marBottom w:val="0"/>
          <w:divBdr>
            <w:top w:val="none" w:sz="0" w:space="0" w:color="auto"/>
            <w:left w:val="none" w:sz="0" w:space="0" w:color="auto"/>
            <w:bottom w:val="none" w:sz="0" w:space="0" w:color="auto"/>
            <w:right w:val="none" w:sz="0" w:space="0" w:color="auto"/>
          </w:divBdr>
        </w:div>
        <w:div w:id="774330068">
          <w:marLeft w:val="1080"/>
          <w:marRight w:val="0"/>
          <w:marTop w:val="0"/>
          <w:marBottom w:val="0"/>
          <w:divBdr>
            <w:top w:val="none" w:sz="0" w:space="0" w:color="auto"/>
            <w:left w:val="none" w:sz="0" w:space="0" w:color="auto"/>
            <w:bottom w:val="none" w:sz="0" w:space="0" w:color="auto"/>
            <w:right w:val="none" w:sz="0" w:space="0" w:color="auto"/>
          </w:divBdr>
        </w:div>
        <w:div w:id="1317299072">
          <w:marLeft w:val="1080"/>
          <w:marRight w:val="0"/>
          <w:marTop w:val="0"/>
          <w:marBottom w:val="0"/>
          <w:divBdr>
            <w:top w:val="none" w:sz="0" w:space="0" w:color="auto"/>
            <w:left w:val="none" w:sz="0" w:space="0" w:color="auto"/>
            <w:bottom w:val="none" w:sz="0" w:space="0" w:color="auto"/>
            <w:right w:val="none" w:sz="0" w:space="0" w:color="auto"/>
          </w:divBdr>
        </w:div>
        <w:div w:id="538398399">
          <w:marLeft w:val="1080"/>
          <w:marRight w:val="0"/>
          <w:marTop w:val="0"/>
          <w:marBottom w:val="0"/>
          <w:divBdr>
            <w:top w:val="none" w:sz="0" w:space="0" w:color="auto"/>
            <w:left w:val="none" w:sz="0" w:space="0" w:color="auto"/>
            <w:bottom w:val="none" w:sz="0" w:space="0" w:color="auto"/>
            <w:right w:val="none" w:sz="0" w:space="0" w:color="auto"/>
          </w:divBdr>
        </w:div>
        <w:div w:id="1879080139">
          <w:marLeft w:val="1080"/>
          <w:marRight w:val="0"/>
          <w:marTop w:val="0"/>
          <w:marBottom w:val="0"/>
          <w:divBdr>
            <w:top w:val="none" w:sz="0" w:space="0" w:color="auto"/>
            <w:left w:val="none" w:sz="0" w:space="0" w:color="auto"/>
            <w:bottom w:val="none" w:sz="0" w:space="0" w:color="auto"/>
            <w:right w:val="none" w:sz="0" w:space="0" w:color="auto"/>
          </w:divBdr>
        </w:div>
        <w:div w:id="381104815">
          <w:marLeft w:val="446"/>
          <w:marRight w:val="0"/>
          <w:marTop w:val="0"/>
          <w:marBottom w:val="0"/>
          <w:divBdr>
            <w:top w:val="none" w:sz="0" w:space="0" w:color="auto"/>
            <w:left w:val="none" w:sz="0" w:space="0" w:color="auto"/>
            <w:bottom w:val="none" w:sz="0" w:space="0" w:color="auto"/>
            <w:right w:val="none" w:sz="0" w:space="0" w:color="auto"/>
          </w:divBdr>
        </w:div>
        <w:div w:id="327633484">
          <w:marLeft w:val="1080"/>
          <w:marRight w:val="0"/>
          <w:marTop w:val="0"/>
          <w:marBottom w:val="0"/>
          <w:divBdr>
            <w:top w:val="none" w:sz="0" w:space="0" w:color="auto"/>
            <w:left w:val="none" w:sz="0" w:space="0" w:color="auto"/>
            <w:bottom w:val="none" w:sz="0" w:space="0" w:color="auto"/>
            <w:right w:val="none" w:sz="0" w:space="0" w:color="auto"/>
          </w:divBdr>
        </w:div>
        <w:div w:id="683820046">
          <w:marLeft w:val="1080"/>
          <w:marRight w:val="0"/>
          <w:marTop w:val="0"/>
          <w:marBottom w:val="0"/>
          <w:divBdr>
            <w:top w:val="none" w:sz="0" w:space="0" w:color="auto"/>
            <w:left w:val="none" w:sz="0" w:space="0" w:color="auto"/>
            <w:bottom w:val="none" w:sz="0" w:space="0" w:color="auto"/>
            <w:right w:val="none" w:sz="0" w:space="0" w:color="auto"/>
          </w:divBdr>
        </w:div>
        <w:div w:id="815220652">
          <w:marLeft w:val="1080"/>
          <w:marRight w:val="0"/>
          <w:marTop w:val="0"/>
          <w:marBottom w:val="0"/>
          <w:divBdr>
            <w:top w:val="none" w:sz="0" w:space="0" w:color="auto"/>
            <w:left w:val="none" w:sz="0" w:space="0" w:color="auto"/>
            <w:bottom w:val="none" w:sz="0" w:space="0" w:color="auto"/>
            <w:right w:val="none" w:sz="0" w:space="0" w:color="auto"/>
          </w:divBdr>
        </w:div>
        <w:div w:id="336807381">
          <w:marLeft w:val="1080"/>
          <w:marRight w:val="0"/>
          <w:marTop w:val="0"/>
          <w:marBottom w:val="0"/>
          <w:divBdr>
            <w:top w:val="none" w:sz="0" w:space="0" w:color="auto"/>
            <w:left w:val="none" w:sz="0" w:space="0" w:color="auto"/>
            <w:bottom w:val="none" w:sz="0" w:space="0" w:color="auto"/>
            <w:right w:val="none" w:sz="0" w:space="0" w:color="auto"/>
          </w:divBdr>
        </w:div>
        <w:div w:id="625087395">
          <w:marLeft w:val="446"/>
          <w:marRight w:val="0"/>
          <w:marTop w:val="0"/>
          <w:marBottom w:val="0"/>
          <w:divBdr>
            <w:top w:val="none" w:sz="0" w:space="0" w:color="auto"/>
            <w:left w:val="none" w:sz="0" w:space="0" w:color="auto"/>
            <w:bottom w:val="none" w:sz="0" w:space="0" w:color="auto"/>
            <w:right w:val="none" w:sz="0" w:space="0" w:color="auto"/>
          </w:divBdr>
        </w:div>
        <w:div w:id="947128539">
          <w:marLeft w:val="446"/>
          <w:marRight w:val="0"/>
          <w:marTop w:val="0"/>
          <w:marBottom w:val="0"/>
          <w:divBdr>
            <w:top w:val="none" w:sz="0" w:space="0" w:color="auto"/>
            <w:left w:val="none" w:sz="0" w:space="0" w:color="auto"/>
            <w:bottom w:val="none" w:sz="0" w:space="0" w:color="auto"/>
            <w:right w:val="none" w:sz="0" w:space="0" w:color="auto"/>
          </w:divBdr>
        </w:div>
        <w:div w:id="1312060478">
          <w:marLeft w:val="446"/>
          <w:marRight w:val="0"/>
          <w:marTop w:val="0"/>
          <w:marBottom w:val="0"/>
          <w:divBdr>
            <w:top w:val="none" w:sz="0" w:space="0" w:color="auto"/>
            <w:left w:val="none" w:sz="0" w:space="0" w:color="auto"/>
            <w:bottom w:val="none" w:sz="0" w:space="0" w:color="auto"/>
            <w:right w:val="none" w:sz="0" w:space="0" w:color="auto"/>
          </w:divBdr>
        </w:div>
        <w:div w:id="1196964688">
          <w:marLeft w:val="1080"/>
          <w:marRight w:val="0"/>
          <w:marTop w:val="0"/>
          <w:marBottom w:val="0"/>
          <w:divBdr>
            <w:top w:val="none" w:sz="0" w:space="0" w:color="auto"/>
            <w:left w:val="none" w:sz="0" w:space="0" w:color="auto"/>
            <w:bottom w:val="none" w:sz="0" w:space="0" w:color="auto"/>
            <w:right w:val="none" w:sz="0" w:space="0" w:color="auto"/>
          </w:divBdr>
        </w:div>
      </w:divsChild>
    </w:div>
    <w:div w:id="247346635">
      <w:bodyDiv w:val="1"/>
      <w:marLeft w:val="0"/>
      <w:marRight w:val="0"/>
      <w:marTop w:val="0"/>
      <w:marBottom w:val="0"/>
      <w:divBdr>
        <w:top w:val="none" w:sz="0" w:space="0" w:color="auto"/>
        <w:left w:val="none" w:sz="0" w:space="0" w:color="auto"/>
        <w:bottom w:val="none" w:sz="0" w:space="0" w:color="auto"/>
        <w:right w:val="none" w:sz="0" w:space="0" w:color="auto"/>
      </w:divBdr>
    </w:div>
    <w:div w:id="259803373">
      <w:bodyDiv w:val="1"/>
      <w:marLeft w:val="0"/>
      <w:marRight w:val="0"/>
      <w:marTop w:val="0"/>
      <w:marBottom w:val="0"/>
      <w:divBdr>
        <w:top w:val="none" w:sz="0" w:space="0" w:color="auto"/>
        <w:left w:val="none" w:sz="0" w:space="0" w:color="auto"/>
        <w:bottom w:val="none" w:sz="0" w:space="0" w:color="auto"/>
        <w:right w:val="none" w:sz="0" w:space="0" w:color="auto"/>
      </w:divBdr>
      <w:divsChild>
        <w:div w:id="1161500888">
          <w:marLeft w:val="0"/>
          <w:marRight w:val="0"/>
          <w:marTop w:val="0"/>
          <w:marBottom w:val="0"/>
          <w:divBdr>
            <w:top w:val="none" w:sz="0" w:space="0" w:color="auto"/>
            <w:left w:val="none" w:sz="0" w:space="0" w:color="auto"/>
            <w:bottom w:val="none" w:sz="0" w:space="0" w:color="auto"/>
            <w:right w:val="none" w:sz="0" w:space="0" w:color="auto"/>
          </w:divBdr>
        </w:div>
        <w:div w:id="334957942">
          <w:marLeft w:val="0"/>
          <w:marRight w:val="0"/>
          <w:marTop w:val="0"/>
          <w:marBottom w:val="0"/>
          <w:divBdr>
            <w:top w:val="none" w:sz="0" w:space="0" w:color="auto"/>
            <w:left w:val="none" w:sz="0" w:space="0" w:color="auto"/>
            <w:bottom w:val="none" w:sz="0" w:space="0" w:color="auto"/>
            <w:right w:val="none" w:sz="0" w:space="0" w:color="auto"/>
          </w:divBdr>
        </w:div>
        <w:div w:id="2050256765">
          <w:marLeft w:val="0"/>
          <w:marRight w:val="0"/>
          <w:marTop w:val="0"/>
          <w:marBottom w:val="0"/>
          <w:divBdr>
            <w:top w:val="none" w:sz="0" w:space="0" w:color="auto"/>
            <w:left w:val="none" w:sz="0" w:space="0" w:color="auto"/>
            <w:bottom w:val="none" w:sz="0" w:space="0" w:color="auto"/>
            <w:right w:val="none" w:sz="0" w:space="0" w:color="auto"/>
          </w:divBdr>
        </w:div>
        <w:div w:id="814182884">
          <w:marLeft w:val="0"/>
          <w:marRight w:val="0"/>
          <w:marTop w:val="0"/>
          <w:marBottom w:val="0"/>
          <w:divBdr>
            <w:top w:val="none" w:sz="0" w:space="0" w:color="auto"/>
            <w:left w:val="none" w:sz="0" w:space="0" w:color="auto"/>
            <w:bottom w:val="none" w:sz="0" w:space="0" w:color="auto"/>
            <w:right w:val="none" w:sz="0" w:space="0" w:color="auto"/>
          </w:divBdr>
        </w:div>
        <w:div w:id="1594515234">
          <w:marLeft w:val="0"/>
          <w:marRight w:val="0"/>
          <w:marTop w:val="0"/>
          <w:marBottom w:val="0"/>
          <w:divBdr>
            <w:top w:val="none" w:sz="0" w:space="0" w:color="auto"/>
            <w:left w:val="none" w:sz="0" w:space="0" w:color="auto"/>
            <w:bottom w:val="none" w:sz="0" w:space="0" w:color="auto"/>
            <w:right w:val="none" w:sz="0" w:space="0" w:color="auto"/>
          </w:divBdr>
        </w:div>
        <w:div w:id="764543860">
          <w:marLeft w:val="0"/>
          <w:marRight w:val="0"/>
          <w:marTop w:val="0"/>
          <w:marBottom w:val="0"/>
          <w:divBdr>
            <w:top w:val="none" w:sz="0" w:space="0" w:color="auto"/>
            <w:left w:val="none" w:sz="0" w:space="0" w:color="auto"/>
            <w:bottom w:val="none" w:sz="0" w:space="0" w:color="auto"/>
            <w:right w:val="none" w:sz="0" w:space="0" w:color="auto"/>
          </w:divBdr>
        </w:div>
      </w:divsChild>
    </w:div>
    <w:div w:id="284048353">
      <w:bodyDiv w:val="1"/>
      <w:marLeft w:val="0"/>
      <w:marRight w:val="0"/>
      <w:marTop w:val="0"/>
      <w:marBottom w:val="0"/>
      <w:divBdr>
        <w:top w:val="none" w:sz="0" w:space="0" w:color="auto"/>
        <w:left w:val="none" w:sz="0" w:space="0" w:color="auto"/>
        <w:bottom w:val="none" w:sz="0" w:space="0" w:color="auto"/>
        <w:right w:val="none" w:sz="0" w:space="0" w:color="auto"/>
      </w:divBdr>
      <w:divsChild>
        <w:div w:id="1449230174">
          <w:marLeft w:val="0"/>
          <w:marRight w:val="0"/>
          <w:marTop w:val="0"/>
          <w:marBottom w:val="0"/>
          <w:divBdr>
            <w:top w:val="none" w:sz="0" w:space="0" w:color="auto"/>
            <w:left w:val="none" w:sz="0" w:space="0" w:color="auto"/>
            <w:bottom w:val="none" w:sz="0" w:space="0" w:color="auto"/>
            <w:right w:val="none" w:sz="0" w:space="0" w:color="auto"/>
          </w:divBdr>
        </w:div>
        <w:div w:id="1455126898">
          <w:marLeft w:val="0"/>
          <w:marRight w:val="0"/>
          <w:marTop w:val="0"/>
          <w:marBottom w:val="0"/>
          <w:divBdr>
            <w:top w:val="none" w:sz="0" w:space="0" w:color="auto"/>
            <w:left w:val="none" w:sz="0" w:space="0" w:color="auto"/>
            <w:bottom w:val="none" w:sz="0" w:space="0" w:color="auto"/>
            <w:right w:val="none" w:sz="0" w:space="0" w:color="auto"/>
          </w:divBdr>
        </w:div>
        <w:div w:id="694426326">
          <w:marLeft w:val="0"/>
          <w:marRight w:val="0"/>
          <w:marTop w:val="0"/>
          <w:marBottom w:val="0"/>
          <w:divBdr>
            <w:top w:val="none" w:sz="0" w:space="0" w:color="auto"/>
            <w:left w:val="none" w:sz="0" w:space="0" w:color="auto"/>
            <w:bottom w:val="none" w:sz="0" w:space="0" w:color="auto"/>
            <w:right w:val="none" w:sz="0" w:space="0" w:color="auto"/>
          </w:divBdr>
        </w:div>
        <w:div w:id="189882403">
          <w:marLeft w:val="0"/>
          <w:marRight w:val="0"/>
          <w:marTop w:val="0"/>
          <w:marBottom w:val="0"/>
          <w:divBdr>
            <w:top w:val="none" w:sz="0" w:space="0" w:color="auto"/>
            <w:left w:val="none" w:sz="0" w:space="0" w:color="auto"/>
            <w:bottom w:val="none" w:sz="0" w:space="0" w:color="auto"/>
            <w:right w:val="none" w:sz="0" w:space="0" w:color="auto"/>
          </w:divBdr>
        </w:div>
        <w:div w:id="1285187612">
          <w:marLeft w:val="0"/>
          <w:marRight w:val="0"/>
          <w:marTop w:val="0"/>
          <w:marBottom w:val="0"/>
          <w:divBdr>
            <w:top w:val="none" w:sz="0" w:space="0" w:color="auto"/>
            <w:left w:val="none" w:sz="0" w:space="0" w:color="auto"/>
            <w:bottom w:val="none" w:sz="0" w:space="0" w:color="auto"/>
            <w:right w:val="none" w:sz="0" w:space="0" w:color="auto"/>
          </w:divBdr>
        </w:div>
        <w:div w:id="310135084">
          <w:marLeft w:val="0"/>
          <w:marRight w:val="0"/>
          <w:marTop w:val="0"/>
          <w:marBottom w:val="0"/>
          <w:divBdr>
            <w:top w:val="none" w:sz="0" w:space="0" w:color="auto"/>
            <w:left w:val="none" w:sz="0" w:space="0" w:color="auto"/>
            <w:bottom w:val="none" w:sz="0" w:space="0" w:color="auto"/>
            <w:right w:val="none" w:sz="0" w:space="0" w:color="auto"/>
          </w:divBdr>
        </w:div>
        <w:div w:id="928737820">
          <w:marLeft w:val="0"/>
          <w:marRight w:val="0"/>
          <w:marTop w:val="0"/>
          <w:marBottom w:val="0"/>
          <w:divBdr>
            <w:top w:val="none" w:sz="0" w:space="0" w:color="auto"/>
            <w:left w:val="none" w:sz="0" w:space="0" w:color="auto"/>
            <w:bottom w:val="none" w:sz="0" w:space="0" w:color="auto"/>
            <w:right w:val="none" w:sz="0" w:space="0" w:color="auto"/>
          </w:divBdr>
        </w:div>
        <w:div w:id="1719359545">
          <w:marLeft w:val="0"/>
          <w:marRight w:val="0"/>
          <w:marTop w:val="0"/>
          <w:marBottom w:val="0"/>
          <w:divBdr>
            <w:top w:val="none" w:sz="0" w:space="0" w:color="auto"/>
            <w:left w:val="none" w:sz="0" w:space="0" w:color="auto"/>
            <w:bottom w:val="none" w:sz="0" w:space="0" w:color="auto"/>
            <w:right w:val="none" w:sz="0" w:space="0" w:color="auto"/>
          </w:divBdr>
        </w:div>
        <w:div w:id="345056766">
          <w:marLeft w:val="0"/>
          <w:marRight w:val="0"/>
          <w:marTop w:val="0"/>
          <w:marBottom w:val="0"/>
          <w:divBdr>
            <w:top w:val="none" w:sz="0" w:space="0" w:color="auto"/>
            <w:left w:val="none" w:sz="0" w:space="0" w:color="auto"/>
            <w:bottom w:val="none" w:sz="0" w:space="0" w:color="auto"/>
            <w:right w:val="none" w:sz="0" w:space="0" w:color="auto"/>
          </w:divBdr>
        </w:div>
      </w:divsChild>
    </w:div>
    <w:div w:id="367534706">
      <w:bodyDiv w:val="1"/>
      <w:marLeft w:val="0"/>
      <w:marRight w:val="0"/>
      <w:marTop w:val="0"/>
      <w:marBottom w:val="0"/>
      <w:divBdr>
        <w:top w:val="none" w:sz="0" w:space="0" w:color="auto"/>
        <w:left w:val="none" w:sz="0" w:space="0" w:color="auto"/>
        <w:bottom w:val="none" w:sz="0" w:space="0" w:color="auto"/>
        <w:right w:val="none" w:sz="0" w:space="0" w:color="auto"/>
      </w:divBdr>
    </w:div>
    <w:div w:id="408773806">
      <w:bodyDiv w:val="1"/>
      <w:marLeft w:val="0"/>
      <w:marRight w:val="0"/>
      <w:marTop w:val="0"/>
      <w:marBottom w:val="0"/>
      <w:divBdr>
        <w:top w:val="none" w:sz="0" w:space="0" w:color="auto"/>
        <w:left w:val="none" w:sz="0" w:space="0" w:color="auto"/>
        <w:bottom w:val="none" w:sz="0" w:space="0" w:color="auto"/>
        <w:right w:val="none" w:sz="0" w:space="0" w:color="auto"/>
      </w:divBdr>
      <w:divsChild>
        <w:div w:id="2009480272">
          <w:marLeft w:val="0"/>
          <w:marRight w:val="0"/>
          <w:marTop w:val="0"/>
          <w:marBottom w:val="0"/>
          <w:divBdr>
            <w:top w:val="none" w:sz="0" w:space="0" w:color="auto"/>
            <w:left w:val="none" w:sz="0" w:space="0" w:color="auto"/>
            <w:bottom w:val="none" w:sz="0" w:space="0" w:color="auto"/>
            <w:right w:val="none" w:sz="0" w:space="0" w:color="auto"/>
          </w:divBdr>
        </w:div>
        <w:div w:id="1798402984">
          <w:marLeft w:val="0"/>
          <w:marRight w:val="0"/>
          <w:marTop w:val="0"/>
          <w:marBottom w:val="0"/>
          <w:divBdr>
            <w:top w:val="none" w:sz="0" w:space="0" w:color="auto"/>
            <w:left w:val="none" w:sz="0" w:space="0" w:color="auto"/>
            <w:bottom w:val="none" w:sz="0" w:space="0" w:color="auto"/>
            <w:right w:val="none" w:sz="0" w:space="0" w:color="auto"/>
          </w:divBdr>
        </w:div>
        <w:div w:id="631710803">
          <w:marLeft w:val="0"/>
          <w:marRight w:val="0"/>
          <w:marTop w:val="0"/>
          <w:marBottom w:val="0"/>
          <w:divBdr>
            <w:top w:val="none" w:sz="0" w:space="0" w:color="auto"/>
            <w:left w:val="none" w:sz="0" w:space="0" w:color="auto"/>
            <w:bottom w:val="none" w:sz="0" w:space="0" w:color="auto"/>
            <w:right w:val="none" w:sz="0" w:space="0" w:color="auto"/>
          </w:divBdr>
        </w:div>
        <w:div w:id="375617186">
          <w:marLeft w:val="0"/>
          <w:marRight w:val="0"/>
          <w:marTop w:val="0"/>
          <w:marBottom w:val="0"/>
          <w:divBdr>
            <w:top w:val="none" w:sz="0" w:space="0" w:color="auto"/>
            <w:left w:val="none" w:sz="0" w:space="0" w:color="auto"/>
            <w:bottom w:val="none" w:sz="0" w:space="0" w:color="auto"/>
            <w:right w:val="none" w:sz="0" w:space="0" w:color="auto"/>
          </w:divBdr>
        </w:div>
        <w:div w:id="1533155919">
          <w:marLeft w:val="0"/>
          <w:marRight w:val="0"/>
          <w:marTop w:val="0"/>
          <w:marBottom w:val="0"/>
          <w:divBdr>
            <w:top w:val="none" w:sz="0" w:space="0" w:color="auto"/>
            <w:left w:val="none" w:sz="0" w:space="0" w:color="auto"/>
            <w:bottom w:val="none" w:sz="0" w:space="0" w:color="auto"/>
            <w:right w:val="none" w:sz="0" w:space="0" w:color="auto"/>
          </w:divBdr>
        </w:div>
        <w:div w:id="1642533776">
          <w:marLeft w:val="0"/>
          <w:marRight w:val="0"/>
          <w:marTop w:val="0"/>
          <w:marBottom w:val="0"/>
          <w:divBdr>
            <w:top w:val="none" w:sz="0" w:space="0" w:color="auto"/>
            <w:left w:val="none" w:sz="0" w:space="0" w:color="auto"/>
            <w:bottom w:val="none" w:sz="0" w:space="0" w:color="auto"/>
            <w:right w:val="none" w:sz="0" w:space="0" w:color="auto"/>
          </w:divBdr>
        </w:div>
      </w:divsChild>
    </w:div>
    <w:div w:id="409429101">
      <w:bodyDiv w:val="1"/>
      <w:marLeft w:val="0"/>
      <w:marRight w:val="0"/>
      <w:marTop w:val="0"/>
      <w:marBottom w:val="0"/>
      <w:divBdr>
        <w:top w:val="none" w:sz="0" w:space="0" w:color="auto"/>
        <w:left w:val="none" w:sz="0" w:space="0" w:color="auto"/>
        <w:bottom w:val="none" w:sz="0" w:space="0" w:color="auto"/>
        <w:right w:val="none" w:sz="0" w:space="0" w:color="auto"/>
      </w:divBdr>
    </w:div>
    <w:div w:id="435515977">
      <w:bodyDiv w:val="1"/>
      <w:marLeft w:val="0"/>
      <w:marRight w:val="0"/>
      <w:marTop w:val="0"/>
      <w:marBottom w:val="0"/>
      <w:divBdr>
        <w:top w:val="none" w:sz="0" w:space="0" w:color="auto"/>
        <w:left w:val="none" w:sz="0" w:space="0" w:color="auto"/>
        <w:bottom w:val="none" w:sz="0" w:space="0" w:color="auto"/>
        <w:right w:val="none" w:sz="0" w:space="0" w:color="auto"/>
      </w:divBdr>
      <w:divsChild>
        <w:div w:id="895554445">
          <w:marLeft w:val="0"/>
          <w:marRight w:val="0"/>
          <w:marTop w:val="0"/>
          <w:marBottom w:val="0"/>
          <w:divBdr>
            <w:top w:val="none" w:sz="0" w:space="0" w:color="auto"/>
            <w:left w:val="none" w:sz="0" w:space="0" w:color="auto"/>
            <w:bottom w:val="none" w:sz="0" w:space="0" w:color="auto"/>
            <w:right w:val="none" w:sz="0" w:space="0" w:color="auto"/>
          </w:divBdr>
        </w:div>
        <w:div w:id="386027348">
          <w:marLeft w:val="0"/>
          <w:marRight w:val="0"/>
          <w:marTop w:val="0"/>
          <w:marBottom w:val="0"/>
          <w:divBdr>
            <w:top w:val="none" w:sz="0" w:space="0" w:color="auto"/>
            <w:left w:val="none" w:sz="0" w:space="0" w:color="auto"/>
            <w:bottom w:val="none" w:sz="0" w:space="0" w:color="auto"/>
            <w:right w:val="none" w:sz="0" w:space="0" w:color="auto"/>
          </w:divBdr>
        </w:div>
        <w:div w:id="1637949129">
          <w:marLeft w:val="0"/>
          <w:marRight w:val="0"/>
          <w:marTop w:val="0"/>
          <w:marBottom w:val="0"/>
          <w:divBdr>
            <w:top w:val="none" w:sz="0" w:space="0" w:color="auto"/>
            <w:left w:val="none" w:sz="0" w:space="0" w:color="auto"/>
            <w:bottom w:val="none" w:sz="0" w:space="0" w:color="auto"/>
            <w:right w:val="none" w:sz="0" w:space="0" w:color="auto"/>
          </w:divBdr>
        </w:div>
      </w:divsChild>
    </w:div>
    <w:div w:id="442381365">
      <w:bodyDiv w:val="1"/>
      <w:marLeft w:val="0"/>
      <w:marRight w:val="0"/>
      <w:marTop w:val="0"/>
      <w:marBottom w:val="0"/>
      <w:divBdr>
        <w:top w:val="none" w:sz="0" w:space="0" w:color="auto"/>
        <w:left w:val="none" w:sz="0" w:space="0" w:color="auto"/>
        <w:bottom w:val="none" w:sz="0" w:space="0" w:color="auto"/>
        <w:right w:val="none" w:sz="0" w:space="0" w:color="auto"/>
      </w:divBdr>
      <w:divsChild>
        <w:div w:id="1424379595">
          <w:marLeft w:val="0"/>
          <w:marRight w:val="0"/>
          <w:marTop w:val="0"/>
          <w:marBottom w:val="0"/>
          <w:divBdr>
            <w:top w:val="none" w:sz="0" w:space="0" w:color="auto"/>
            <w:left w:val="none" w:sz="0" w:space="0" w:color="auto"/>
            <w:bottom w:val="none" w:sz="0" w:space="0" w:color="auto"/>
            <w:right w:val="none" w:sz="0" w:space="0" w:color="auto"/>
          </w:divBdr>
        </w:div>
        <w:div w:id="1459838743">
          <w:marLeft w:val="0"/>
          <w:marRight w:val="0"/>
          <w:marTop w:val="0"/>
          <w:marBottom w:val="0"/>
          <w:divBdr>
            <w:top w:val="none" w:sz="0" w:space="0" w:color="auto"/>
            <w:left w:val="none" w:sz="0" w:space="0" w:color="auto"/>
            <w:bottom w:val="none" w:sz="0" w:space="0" w:color="auto"/>
            <w:right w:val="none" w:sz="0" w:space="0" w:color="auto"/>
          </w:divBdr>
        </w:div>
      </w:divsChild>
    </w:div>
    <w:div w:id="813832708">
      <w:bodyDiv w:val="1"/>
      <w:marLeft w:val="0"/>
      <w:marRight w:val="0"/>
      <w:marTop w:val="0"/>
      <w:marBottom w:val="0"/>
      <w:divBdr>
        <w:top w:val="none" w:sz="0" w:space="0" w:color="auto"/>
        <w:left w:val="none" w:sz="0" w:space="0" w:color="auto"/>
        <w:bottom w:val="none" w:sz="0" w:space="0" w:color="auto"/>
        <w:right w:val="none" w:sz="0" w:space="0" w:color="auto"/>
      </w:divBdr>
      <w:divsChild>
        <w:div w:id="688025190">
          <w:marLeft w:val="0"/>
          <w:marRight w:val="0"/>
          <w:marTop w:val="0"/>
          <w:marBottom w:val="0"/>
          <w:divBdr>
            <w:top w:val="none" w:sz="0" w:space="0" w:color="auto"/>
            <w:left w:val="none" w:sz="0" w:space="0" w:color="auto"/>
            <w:bottom w:val="none" w:sz="0" w:space="0" w:color="auto"/>
            <w:right w:val="none" w:sz="0" w:space="0" w:color="auto"/>
          </w:divBdr>
        </w:div>
        <w:div w:id="1679195908">
          <w:marLeft w:val="0"/>
          <w:marRight w:val="0"/>
          <w:marTop w:val="0"/>
          <w:marBottom w:val="0"/>
          <w:divBdr>
            <w:top w:val="none" w:sz="0" w:space="0" w:color="auto"/>
            <w:left w:val="none" w:sz="0" w:space="0" w:color="auto"/>
            <w:bottom w:val="none" w:sz="0" w:space="0" w:color="auto"/>
            <w:right w:val="none" w:sz="0" w:space="0" w:color="auto"/>
          </w:divBdr>
        </w:div>
        <w:div w:id="1797260885">
          <w:marLeft w:val="0"/>
          <w:marRight w:val="0"/>
          <w:marTop w:val="0"/>
          <w:marBottom w:val="0"/>
          <w:divBdr>
            <w:top w:val="none" w:sz="0" w:space="0" w:color="auto"/>
            <w:left w:val="none" w:sz="0" w:space="0" w:color="auto"/>
            <w:bottom w:val="none" w:sz="0" w:space="0" w:color="auto"/>
            <w:right w:val="none" w:sz="0" w:space="0" w:color="auto"/>
          </w:divBdr>
        </w:div>
        <w:div w:id="2024549077">
          <w:marLeft w:val="0"/>
          <w:marRight w:val="0"/>
          <w:marTop w:val="0"/>
          <w:marBottom w:val="0"/>
          <w:divBdr>
            <w:top w:val="none" w:sz="0" w:space="0" w:color="auto"/>
            <w:left w:val="none" w:sz="0" w:space="0" w:color="auto"/>
            <w:bottom w:val="none" w:sz="0" w:space="0" w:color="auto"/>
            <w:right w:val="none" w:sz="0" w:space="0" w:color="auto"/>
          </w:divBdr>
        </w:div>
        <w:div w:id="1004745866">
          <w:marLeft w:val="0"/>
          <w:marRight w:val="0"/>
          <w:marTop w:val="0"/>
          <w:marBottom w:val="0"/>
          <w:divBdr>
            <w:top w:val="none" w:sz="0" w:space="0" w:color="auto"/>
            <w:left w:val="none" w:sz="0" w:space="0" w:color="auto"/>
            <w:bottom w:val="none" w:sz="0" w:space="0" w:color="auto"/>
            <w:right w:val="none" w:sz="0" w:space="0" w:color="auto"/>
          </w:divBdr>
        </w:div>
        <w:div w:id="805053042">
          <w:marLeft w:val="0"/>
          <w:marRight w:val="0"/>
          <w:marTop w:val="0"/>
          <w:marBottom w:val="0"/>
          <w:divBdr>
            <w:top w:val="none" w:sz="0" w:space="0" w:color="auto"/>
            <w:left w:val="none" w:sz="0" w:space="0" w:color="auto"/>
            <w:bottom w:val="none" w:sz="0" w:space="0" w:color="auto"/>
            <w:right w:val="none" w:sz="0" w:space="0" w:color="auto"/>
          </w:divBdr>
        </w:div>
        <w:div w:id="2082672248">
          <w:marLeft w:val="0"/>
          <w:marRight w:val="0"/>
          <w:marTop w:val="0"/>
          <w:marBottom w:val="0"/>
          <w:divBdr>
            <w:top w:val="none" w:sz="0" w:space="0" w:color="auto"/>
            <w:left w:val="none" w:sz="0" w:space="0" w:color="auto"/>
            <w:bottom w:val="none" w:sz="0" w:space="0" w:color="auto"/>
            <w:right w:val="none" w:sz="0" w:space="0" w:color="auto"/>
          </w:divBdr>
        </w:div>
        <w:div w:id="255090759">
          <w:marLeft w:val="0"/>
          <w:marRight w:val="0"/>
          <w:marTop w:val="0"/>
          <w:marBottom w:val="0"/>
          <w:divBdr>
            <w:top w:val="none" w:sz="0" w:space="0" w:color="auto"/>
            <w:left w:val="none" w:sz="0" w:space="0" w:color="auto"/>
            <w:bottom w:val="none" w:sz="0" w:space="0" w:color="auto"/>
            <w:right w:val="none" w:sz="0" w:space="0" w:color="auto"/>
          </w:divBdr>
        </w:div>
        <w:div w:id="748842777">
          <w:marLeft w:val="0"/>
          <w:marRight w:val="0"/>
          <w:marTop w:val="0"/>
          <w:marBottom w:val="0"/>
          <w:divBdr>
            <w:top w:val="none" w:sz="0" w:space="0" w:color="auto"/>
            <w:left w:val="none" w:sz="0" w:space="0" w:color="auto"/>
            <w:bottom w:val="none" w:sz="0" w:space="0" w:color="auto"/>
            <w:right w:val="none" w:sz="0" w:space="0" w:color="auto"/>
          </w:divBdr>
        </w:div>
        <w:div w:id="805901635">
          <w:marLeft w:val="0"/>
          <w:marRight w:val="0"/>
          <w:marTop w:val="0"/>
          <w:marBottom w:val="0"/>
          <w:divBdr>
            <w:top w:val="none" w:sz="0" w:space="0" w:color="auto"/>
            <w:left w:val="none" w:sz="0" w:space="0" w:color="auto"/>
            <w:bottom w:val="none" w:sz="0" w:space="0" w:color="auto"/>
            <w:right w:val="none" w:sz="0" w:space="0" w:color="auto"/>
          </w:divBdr>
        </w:div>
        <w:div w:id="1017929621">
          <w:marLeft w:val="0"/>
          <w:marRight w:val="0"/>
          <w:marTop w:val="0"/>
          <w:marBottom w:val="0"/>
          <w:divBdr>
            <w:top w:val="none" w:sz="0" w:space="0" w:color="auto"/>
            <w:left w:val="none" w:sz="0" w:space="0" w:color="auto"/>
            <w:bottom w:val="none" w:sz="0" w:space="0" w:color="auto"/>
            <w:right w:val="none" w:sz="0" w:space="0" w:color="auto"/>
          </w:divBdr>
        </w:div>
        <w:div w:id="97988290">
          <w:marLeft w:val="0"/>
          <w:marRight w:val="0"/>
          <w:marTop w:val="0"/>
          <w:marBottom w:val="0"/>
          <w:divBdr>
            <w:top w:val="none" w:sz="0" w:space="0" w:color="auto"/>
            <w:left w:val="none" w:sz="0" w:space="0" w:color="auto"/>
            <w:bottom w:val="none" w:sz="0" w:space="0" w:color="auto"/>
            <w:right w:val="none" w:sz="0" w:space="0" w:color="auto"/>
          </w:divBdr>
        </w:div>
        <w:div w:id="1558085118">
          <w:marLeft w:val="0"/>
          <w:marRight w:val="0"/>
          <w:marTop w:val="0"/>
          <w:marBottom w:val="0"/>
          <w:divBdr>
            <w:top w:val="none" w:sz="0" w:space="0" w:color="auto"/>
            <w:left w:val="none" w:sz="0" w:space="0" w:color="auto"/>
            <w:bottom w:val="none" w:sz="0" w:space="0" w:color="auto"/>
            <w:right w:val="none" w:sz="0" w:space="0" w:color="auto"/>
          </w:divBdr>
        </w:div>
        <w:div w:id="693075022">
          <w:marLeft w:val="0"/>
          <w:marRight w:val="0"/>
          <w:marTop w:val="0"/>
          <w:marBottom w:val="0"/>
          <w:divBdr>
            <w:top w:val="none" w:sz="0" w:space="0" w:color="auto"/>
            <w:left w:val="none" w:sz="0" w:space="0" w:color="auto"/>
            <w:bottom w:val="none" w:sz="0" w:space="0" w:color="auto"/>
            <w:right w:val="none" w:sz="0" w:space="0" w:color="auto"/>
          </w:divBdr>
        </w:div>
        <w:div w:id="1466968711">
          <w:marLeft w:val="0"/>
          <w:marRight w:val="0"/>
          <w:marTop w:val="0"/>
          <w:marBottom w:val="0"/>
          <w:divBdr>
            <w:top w:val="none" w:sz="0" w:space="0" w:color="auto"/>
            <w:left w:val="none" w:sz="0" w:space="0" w:color="auto"/>
            <w:bottom w:val="none" w:sz="0" w:space="0" w:color="auto"/>
            <w:right w:val="none" w:sz="0" w:space="0" w:color="auto"/>
          </w:divBdr>
        </w:div>
        <w:div w:id="455568173">
          <w:marLeft w:val="0"/>
          <w:marRight w:val="0"/>
          <w:marTop w:val="0"/>
          <w:marBottom w:val="0"/>
          <w:divBdr>
            <w:top w:val="none" w:sz="0" w:space="0" w:color="auto"/>
            <w:left w:val="none" w:sz="0" w:space="0" w:color="auto"/>
            <w:bottom w:val="none" w:sz="0" w:space="0" w:color="auto"/>
            <w:right w:val="none" w:sz="0" w:space="0" w:color="auto"/>
          </w:divBdr>
        </w:div>
        <w:div w:id="908081802">
          <w:marLeft w:val="0"/>
          <w:marRight w:val="0"/>
          <w:marTop w:val="0"/>
          <w:marBottom w:val="0"/>
          <w:divBdr>
            <w:top w:val="none" w:sz="0" w:space="0" w:color="auto"/>
            <w:left w:val="none" w:sz="0" w:space="0" w:color="auto"/>
            <w:bottom w:val="none" w:sz="0" w:space="0" w:color="auto"/>
            <w:right w:val="none" w:sz="0" w:space="0" w:color="auto"/>
          </w:divBdr>
        </w:div>
        <w:div w:id="1590116721">
          <w:marLeft w:val="0"/>
          <w:marRight w:val="0"/>
          <w:marTop w:val="0"/>
          <w:marBottom w:val="0"/>
          <w:divBdr>
            <w:top w:val="none" w:sz="0" w:space="0" w:color="auto"/>
            <w:left w:val="none" w:sz="0" w:space="0" w:color="auto"/>
            <w:bottom w:val="none" w:sz="0" w:space="0" w:color="auto"/>
            <w:right w:val="none" w:sz="0" w:space="0" w:color="auto"/>
          </w:divBdr>
        </w:div>
        <w:div w:id="493957841">
          <w:marLeft w:val="0"/>
          <w:marRight w:val="0"/>
          <w:marTop w:val="0"/>
          <w:marBottom w:val="0"/>
          <w:divBdr>
            <w:top w:val="none" w:sz="0" w:space="0" w:color="auto"/>
            <w:left w:val="none" w:sz="0" w:space="0" w:color="auto"/>
            <w:bottom w:val="none" w:sz="0" w:space="0" w:color="auto"/>
            <w:right w:val="none" w:sz="0" w:space="0" w:color="auto"/>
          </w:divBdr>
        </w:div>
        <w:div w:id="29915336">
          <w:marLeft w:val="0"/>
          <w:marRight w:val="0"/>
          <w:marTop w:val="0"/>
          <w:marBottom w:val="0"/>
          <w:divBdr>
            <w:top w:val="none" w:sz="0" w:space="0" w:color="auto"/>
            <w:left w:val="none" w:sz="0" w:space="0" w:color="auto"/>
            <w:bottom w:val="none" w:sz="0" w:space="0" w:color="auto"/>
            <w:right w:val="none" w:sz="0" w:space="0" w:color="auto"/>
          </w:divBdr>
        </w:div>
      </w:divsChild>
    </w:div>
    <w:div w:id="909147077">
      <w:bodyDiv w:val="1"/>
      <w:marLeft w:val="0"/>
      <w:marRight w:val="0"/>
      <w:marTop w:val="0"/>
      <w:marBottom w:val="0"/>
      <w:divBdr>
        <w:top w:val="none" w:sz="0" w:space="0" w:color="auto"/>
        <w:left w:val="none" w:sz="0" w:space="0" w:color="auto"/>
        <w:bottom w:val="none" w:sz="0" w:space="0" w:color="auto"/>
        <w:right w:val="none" w:sz="0" w:space="0" w:color="auto"/>
      </w:divBdr>
      <w:divsChild>
        <w:div w:id="1565488347">
          <w:marLeft w:val="0"/>
          <w:marRight w:val="0"/>
          <w:marTop w:val="0"/>
          <w:marBottom w:val="0"/>
          <w:divBdr>
            <w:top w:val="none" w:sz="0" w:space="0" w:color="auto"/>
            <w:left w:val="none" w:sz="0" w:space="0" w:color="auto"/>
            <w:bottom w:val="none" w:sz="0" w:space="0" w:color="auto"/>
            <w:right w:val="none" w:sz="0" w:space="0" w:color="auto"/>
          </w:divBdr>
        </w:div>
        <w:div w:id="549070688">
          <w:marLeft w:val="0"/>
          <w:marRight w:val="0"/>
          <w:marTop w:val="0"/>
          <w:marBottom w:val="0"/>
          <w:divBdr>
            <w:top w:val="none" w:sz="0" w:space="0" w:color="auto"/>
            <w:left w:val="none" w:sz="0" w:space="0" w:color="auto"/>
            <w:bottom w:val="none" w:sz="0" w:space="0" w:color="auto"/>
            <w:right w:val="none" w:sz="0" w:space="0" w:color="auto"/>
          </w:divBdr>
        </w:div>
        <w:div w:id="257178908">
          <w:marLeft w:val="0"/>
          <w:marRight w:val="0"/>
          <w:marTop w:val="0"/>
          <w:marBottom w:val="0"/>
          <w:divBdr>
            <w:top w:val="none" w:sz="0" w:space="0" w:color="auto"/>
            <w:left w:val="none" w:sz="0" w:space="0" w:color="auto"/>
            <w:bottom w:val="none" w:sz="0" w:space="0" w:color="auto"/>
            <w:right w:val="none" w:sz="0" w:space="0" w:color="auto"/>
          </w:divBdr>
        </w:div>
        <w:div w:id="1874612984">
          <w:marLeft w:val="0"/>
          <w:marRight w:val="0"/>
          <w:marTop w:val="0"/>
          <w:marBottom w:val="0"/>
          <w:divBdr>
            <w:top w:val="none" w:sz="0" w:space="0" w:color="auto"/>
            <w:left w:val="none" w:sz="0" w:space="0" w:color="auto"/>
            <w:bottom w:val="none" w:sz="0" w:space="0" w:color="auto"/>
            <w:right w:val="none" w:sz="0" w:space="0" w:color="auto"/>
          </w:divBdr>
        </w:div>
        <w:div w:id="619997468">
          <w:marLeft w:val="0"/>
          <w:marRight w:val="0"/>
          <w:marTop w:val="0"/>
          <w:marBottom w:val="0"/>
          <w:divBdr>
            <w:top w:val="none" w:sz="0" w:space="0" w:color="auto"/>
            <w:left w:val="none" w:sz="0" w:space="0" w:color="auto"/>
            <w:bottom w:val="none" w:sz="0" w:space="0" w:color="auto"/>
            <w:right w:val="none" w:sz="0" w:space="0" w:color="auto"/>
          </w:divBdr>
        </w:div>
        <w:div w:id="262805630">
          <w:marLeft w:val="0"/>
          <w:marRight w:val="0"/>
          <w:marTop w:val="0"/>
          <w:marBottom w:val="0"/>
          <w:divBdr>
            <w:top w:val="none" w:sz="0" w:space="0" w:color="auto"/>
            <w:left w:val="none" w:sz="0" w:space="0" w:color="auto"/>
            <w:bottom w:val="none" w:sz="0" w:space="0" w:color="auto"/>
            <w:right w:val="none" w:sz="0" w:space="0" w:color="auto"/>
          </w:divBdr>
        </w:div>
      </w:divsChild>
    </w:div>
    <w:div w:id="1038818484">
      <w:bodyDiv w:val="1"/>
      <w:marLeft w:val="0"/>
      <w:marRight w:val="0"/>
      <w:marTop w:val="0"/>
      <w:marBottom w:val="0"/>
      <w:divBdr>
        <w:top w:val="none" w:sz="0" w:space="0" w:color="auto"/>
        <w:left w:val="none" w:sz="0" w:space="0" w:color="auto"/>
        <w:bottom w:val="none" w:sz="0" w:space="0" w:color="auto"/>
        <w:right w:val="none" w:sz="0" w:space="0" w:color="auto"/>
      </w:divBdr>
    </w:div>
    <w:div w:id="1056472564">
      <w:bodyDiv w:val="1"/>
      <w:marLeft w:val="0"/>
      <w:marRight w:val="0"/>
      <w:marTop w:val="0"/>
      <w:marBottom w:val="0"/>
      <w:divBdr>
        <w:top w:val="none" w:sz="0" w:space="0" w:color="auto"/>
        <w:left w:val="none" w:sz="0" w:space="0" w:color="auto"/>
        <w:bottom w:val="none" w:sz="0" w:space="0" w:color="auto"/>
        <w:right w:val="none" w:sz="0" w:space="0" w:color="auto"/>
      </w:divBdr>
      <w:divsChild>
        <w:div w:id="29034544">
          <w:marLeft w:val="446"/>
          <w:marRight w:val="0"/>
          <w:marTop w:val="0"/>
          <w:marBottom w:val="0"/>
          <w:divBdr>
            <w:top w:val="none" w:sz="0" w:space="0" w:color="auto"/>
            <w:left w:val="none" w:sz="0" w:space="0" w:color="auto"/>
            <w:bottom w:val="none" w:sz="0" w:space="0" w:color="auto"/>
            <w:right w:val="none" w:sz="0" w:space="0" w:color="auto"/>
          </w:divBdr>
        </w:div>
        <w:div w:id="527108864">
          <w:marLeft w:val="446"/>
          <w:marRight w:val="0"/>
          <w:marTop w:val="0"/>
          <w:marBottom w:val="0"/>
          <w:divBdr>
            <w:top w:val="none" w:sz="0" w:space="0" w:color="auto"/>
            <w:left w:val="none" w:sz="0" w:space="0" w:color="auto"/>
            <w:bottom w:val="none" w:sz="0" w:space="0" w:color="auto"/>
            <w:right w:val="none" w:sz="0" w:space="0" w:color="auto"/>
          </w:divBdr>
        </w:div>
        <w:div w:id="139277056">
          <w:marLeft w:val="1080"/>
          <w:marRight w:val="0"/>
          <w:marTop w:val="0"/>
          <w:marBottom w:val="0"/>
          <w:divBdr>
            <w:top w:val="none" w:sz="0" w:space="0" w:color="auto"/>
            <w:left w:val="none" w:sz="0" w:space="0" w:color="auto"/>
            <w:bottom w:val="none" w:sz="0" w:space="0" w:color="auto"/>
            <w:right w:val="none" w:sz="0" w:space="0" w:color="auto"/>
          </w:divBdr>
        </w:div>
        <w:div w:id="718823196">
          <w:marLeft w:val="1080"/>
          <w:marRight w:val="0"/>
          <w:marTop w:val="0"/>
          <w:marBottom w:val="0"/>
          <w:divBdr>
            <w:top w:val="none" w:sz="0" w:space="0" w:color="auto"/>
            <w:left w:val="none" w:sz="0" w:space="0" w:color="auto"/>
            <w:bottom w:val="none" w:sz="0" w:space="0" w:color="auto"/>
            <w:right w:val="none" w:sz="0" w:space="0" w:color="auto"/>
          </w:divBdr>
        </w:div>
        <w:div w:id="2070417694">
          <w:marLeft w:val="446"/>
          <w:marRight w:val="0"/>
          <w:marTop w:val="0"/>
          <w:marBottom w:val="0"/>
          <w:divBdr>
            <w:top w:val="none" w:sz="0" w:space="0" w:color="auto"/>
            <w:left w:val="none" w:sz="0" w:space="0" w:color="auto"/>
            <w:bottom w:val="none" w:sz="0" w:space="0" w:color="auto"/>
            <w:right w:val="none" w:sz="0" w:space="0" w:color="auto"/>
          </w:divBdr>
        </w:div>
        <w:div w:id="50541315">
          <w:marLeft w:val="1080"/>
          <w:marRight w:val="0"/>
          <w:marTop w:val="0"/>
          <w:marBottom w:val="0"/>
          <w:divBdr>
            <w:top w:val="none" w:sz="0" w:space="0" w:color="auto"/>
            <w:left w:val="none" w:sz="0" w:space="0" w:color="auto"/>
            <w:bottom w:val="none" w:sz="0" w:space="0" w:color="auto"/>
            <w:right w:val="none" w:sz="0" w:space="0" w:color="auto"/>
          </w:divBdr>
        </w:div>
        <w:div w:id="768231283">
          <w:marLeft w:val="1080"/>
          <w:marRight w:val="0"/>
          <w:marTop w:val="0"/>
          <w:marBottom w:val="0"/>
          <w:divBdr>
            <w:top w:val="none" w:sz="0" w:space="0" w:color="auto"/>
            <w:left w:val="none" w:sz="0" w:space="0" w:color="auto"/>
            <w:bottom w:val="none" w:sz="0" w:space="0" w:color="auto"/>
            <w:right w:val="none" w:sz="0" w:space="0" w:color="auto"/>
          </w:divBdr>
        </w:div>
        <w:div w:id="1135174044">
          <w:marLeft w:val="1080"/>
          <w:marRight w:val="0"/>
          <w:marTop w:val="0"/>
          <w:marBottom w:val="0"/>
          <w:divBdr>
            <w:top w:val="none" w:sz="0" w:space="0" w:color="auto"/>
            <w:left w:val="none" w:sz="0" w:space="0" w:color="auto"/>
            <w:bottom w:val="none" w:sz="0" w:space="0" w:color="auto"/>
            <w:right w:val="none" w:sz="0" w:space="0" w:color="auto"/>
          </w:divBdr>
        </w:div>
        <w:div w:id="352266958">
          <w:marLeft w:val="446"/>
          <w:marRight w:val="0"/>
          <w:marTop w:val="0"/>
          <w:marBottom w:val="0"/>
          <w:divBdr>
            <w:top w:val="none" w:sz="0" w:space="0" w:color="auto"/>
            <w:left w:val="none" w:sz="0" w:space="0" w:color="auto"/>
            <w:bottom w:val="none" w:sz="0" w:space="0" w:color="auto"/>
            <w:right w:val="none" w:sz="0" w:space="0" w:color="auto"/>
          </w:divBdr>
        </w:div>
        <w:div w:id="630938910">
          <w:marLeft w:val="1080"/>
          <w:marRight w:val="0"/>
          <w:marTop w:val="0"/>
          <w:marBottom w:val="0"/>
          <w:divBdr>
            <w:top w:val="none" w:sz="0" w:space="0" w:color="auto"/>
            <w:left w:val="none" w:sz="0" w:space="0" w:color="auto"/>
            <w:bottom w:val="none" w:sz="0" w:space="0" w:color="auto"/>
            <w:right w:val="none" w:sz="0" w:space="0" w:color="auto"/>
          </w:divBdr>
        </w:div>
        <w:div w:id="1484463387">
          <w:marLeft w:val="1080"/>
          <w:marRight w:val="0"/>
          <w:marTop w:val="0"/>
          <w:marBottom w:val="0"/>
          <w:divBdr>
            <w:top w:val="none" w:sz="0" w:space="0" w:color="auto"/>
            <w:left w:val="none" w:sz="0" w:space="0" w:color="auto"/>
            <w:bottom w:val="none" w:sz="0" w:space="0" w:color="auto"/>
            <w:right w:val="none" w:sz="0" w:space="0" w:color="auto"/>
          </w:divBdr>
        </w:div>
        <w:div w:id="136578764">
          <w:marLeft w:val="1080"/>
          <w:marRight w:val="0"/>
          <w:marTop w:val="0"/>
          <w:marBottom w:val="0"/>
          <w:divBdr>
            <w:top w:val="none" w:sz="0" w:space="0" w:color="auto"/>
            <w:left w:val="none" w:sz="0" w:space="0" w:color="auto"/>
            <w:bottom w:val="none" w:sz="0" w:space="0" w:color="auto"/>
            <w:right w:val="none" w:sz="0" w:space="0" w:color="auto"/>
          </w:divBdr>
        </w:div>
        <w:div w:id="1188056169">
          <w:marLeft w:val="1080"/>
          <w:marRight w:val="0"/>
          <w:marTop w:val="0"/>
          <w:marBottom w:val="0"/>
          <w:divBdr>
            <w:top w:val="none" w:sz="0" w:space="0" w:color="auto"/>
            <w:left w:val="none" w:sz="0" w:space="0" w:color="auto"/>
            <w:bottom w:val="none" w:sz="0" w:space="0" w:color="auto"/>
            <w:right w:val="none" w:sz="0" w:space="0" w:color="auto"/>
          </w:divBdr>
        </w:div>
        <w:div w:id="1529368867">
          <w:marLeft w:val="446"/>
          <w:marRight w:val="0"/>
          <w:marTop w:val="0"/>
          <w:marBottom w:val="0"/>
          <w:divBdr>
            <w:top w:val="none" w:sz="0" w:space="0" w:color="auto"/>
            <w:left w:val="none" w:sz="0" w:space="0" w:color="auto"/>
            <w:bottom w:val="none" w:sz="0" w:space="0" w:color="auto"/>
            <w:right w:val="none" w:sz="0" w:space="0" w:color="auto"/>
          </w:divBdr>
        </w:div>
        <w:div w:id="341980189">
          <w:marLeft w:val="446"/>
          <w:marRight w:val="0"/>
          <w:marTop w:val="0"/>
          <w:marBottom w:val="0"/>
          <w:divBdr>
            <w:top w:val="none" w:sz="0" w:space="0" w:color="auto"/>
            <w:left w:val="none" w:sz="0" w:space="0" w:color="auto"/>
            <w:bottom w:val="none" w:sz="0" w:space="0" w:color="auto"/>
            <w:right w:val="none" w:sz="0" w:space="0" w:color="auto"/>
          </w:divBdr>
        </w:div>
        <w:div w:id="1817717057">
          <w:marLeft w:val="446"/>
          <w:marRight w:val="0"/>
          <w:marTop w:val="0"/>
          <w:marBottom w:val="0"/>
          <w:divBdr>
            <w:top w:val="none" w:sz="0" w:space="0" w:color="auto"/>
            <w:left w:val="none" w:sz="0" w:space="0" w:color="auto"/>
            <w:bottom w:val="none" w:sz="0" w:space="0" w:color="auto"/>
            <w:right w:val="none" w:sz="0" w:space="0" w:color="auto"/>
          </w:divBdr>
        </w:div>
        <w:div w:id="112329226">
          <w:marLeft w:val="446"/>
          <w:marRight w:val="0"/>
          <w:marTop w:val="0"/>
          <w:marBottom w:val="0"/>
          <w:divBdr>
            <w:top w:val="none" w:sz="0" w:space="0" w:color="auto"/>
            <w:left w:val="none" w:sz="0" w:space="0" w:color="auto"/>
            <w:bottom w:val="none" w:sz="0" w:space="0" w:color="auto"/>
            <w:right w:val="none" w:sz="0" w:space="0" w:color="auto"/>
          </w:divBdr>
        </w:div>
      </w:divsChild>
    </w:div>
    <w:div w:id="1078870798">
      <w:bodyDiv w:val="1"/>
      <w:marLeft w:val="0"/>
      <w:marRight w:val="0"/>
      <w:marTop w:val="0"/>
      <w:marBottom w:val="0"/>
      <w:divBdr>
        <w:top w:val="none" w:sz="0" w:space="0" w:color="auto"/>
        <w:left w:val="none" w:sz="0" w:space="0" w:color="auto"/>
        <w:bottom w:val="none" w:sz="0" w:space="0" w:color="auto"/>
        <w:right w:val="none" w:sz="0" w:space="0" w:color="auto"/>
      </w:divBdr>
    </w:div>
    <w:div w:id="1094398968">
      <w:bodyDiv w:val="1"/>
      <w:marLeft w:val="0"/>
      <w:marRight w:val="0"/>
      <w:marTop w:val="0"/>
      <w:marBottom w:val="0"/>
      <w:divBdr>
        <w:top w:val="none" w:sz="0" w:space="0" w:color="auto"/>
        <w:left w:val="none" w:sz="0" w:space="0" w:color="auto"/>
        <w:bottom w:val="none" w:sz="0" w:space="0" w:color="auto"/>
        <w:right w:val="none" w:sz="0" w:space="0" w:color="auto"/>
      </w:divBdr>
      <w:divsChild>
        <w:div w:id="1216311796">
          <w:marLeft w:val="446"/>
          <w:marRight w:val="0"/>
          <w:marTop w:val="0"/>
          <w:marBottom w:val="0"/>
          <w:divBdr>
            <w:top w:val="none" w:sz="0" w:space="0" w:color="auto"/>
            <w:left w:val="none" w:sz="0" w:space="0" w:color="auto"/>
            <w:bottom w:val="none" w:sz="0" w:space="0" w:color="auto"/>
            <w:right w:val="none" w:sz="0" w:space="0" w:color="auto"/>
          </w:divBdr>
        </w:div>
      </w:divsChild>
    </w:div>
    <w:div w:id="1181048109">
      <w:bodyDiv w:val="1"/>
      <w:marLeft w:val="0"/>
      <w:marRight w:val="0"/>
      <w:marTop w:val="0"/>
      <w:marBottom w:val="0"/>
      <w:divBdr>
        <w:top w:val="none" w:sz="0" w:space="0" w:color="auto"/>
        <w:left w:val="none" w:sz="0" w:space="0" w:color="auto"/>
        <w:bottom w:val="none" w:sz="0" w:space="0" w:color="auto"/>
        <w:right w:val="none" w:sz="0" w:space="0" w:color="auto"/>
      </w:divBdr>
      <w:divsChild>
        <w:div w:id="692537917">
          <w:marLeft w:val="547"/>
          <w:marRight w:val="0"/>
          <w:marTop w:val="86"/>
          <w:marBottom w:val="0"/>
          <w:divBdr>
            <w:top w:val="none" w:sz="0" w:space="0" w:color="auto"/>
            <w:left w:val="none" w:sz="0" w:space="0" w:color="auto"/>
            <w:bottom w:val="none" w:sz="0" w:space="0" w:color="auto"/>
            <w:right w:val="none" w:sz="0" w:space="0" w:color="auto"/>
          </w:divBdr>
        </w:div>
        <w:div w:id="183327796">
          <w:marLeft w:val="547"/>
          <w:marRight w:val="0"/>
          <w:marTop w:val="86"/>
          <w:marBottom w:val="0"/>
          <w:divBdr>
            <w:top w:val="none" w:sz="0" w:space="0" w:color="auto"/>
            <w:left w:val="none" w:sz="0" w:space="0" w:color="auto"/>
            <w:bottom w:val="none" w:sz="0" w:space="0" w:color="auto"/>
            <w:right w:val="none" w:sz="0" w:space="0" w:color="auto"/>
          </w:divBdr>
        </w:div>
        <w:div w:id="1898592238">
          <w:marLeft w:val="547"/>
          <w:marRight w:val="0"/>
          <w:marTop w:val="86"/>
          <w:marBottom w:val="0"/>
          <w:divBdr>
            <w:top w:val="none" w:sz="0" w:space="0" w:color="auto"/>
            <w:left w:val="none" w:sz="0" w:space="0" w:color="auto"/>
            <w:bottom w:val="none" w:sz="0" w:space="0" w:color="auto"/>
            <w:right w:val="none" w:sz="0" w:space="0" w:color="auto"/>
          </w:divBdr>
        </w:div>
      </w:divsChild>
    </w:div>
    <w:div w:id="1195921446">
      <w:bodyDiv w:val="1"/>
      <w:marLeft w:val="0"/>
      <w:marRight w:val="0"/>
      <w:marTop w:val="0"/>
      <w:marBottom w:val="0"/>
      <w:divBdr>
        <w:top w:val="none" w:sz="0" w:space="0" w:color="auto"/>
        <w:left w:val="none" w:sz="0" w:space="0" w:color="auto"/>
        <w:bottom w:val="none" w:sz="0" w:space="0" w:color="auto"/>
        <w:right w:val="none" w:sz="0" w:space="0" w:color="auto"/>
      </w:divBdr>
      <w:divsChild>
        <w:div w:id="2063287651">
          <w:marLeft w:val="547"/>
          <w:marRight w:val="0"/>
          <w:marTop w:val="77"/>
          <w:marBottom w:val="0"/>
          <w:divBdr>
            <w:top w:val="none" w:sz="0" w:space="0" w:color="auto"/>
            <w:left w:val="none" w:sz="0" w:space="0" w:color="auto"/>
            <w:bottom w:val="none" w:sz="0" w:space="0" w:color="auto"/>
            <w:right w:val="none" w:sz="0" w:space="0" w:color="auto"/>
          </w:divBdr>
        </w:div>
        <w:div w:id="275258692">
          <w:marLeft w:val="1166"/>
          <w:marRight w:val="0"/>
          <w:marTop w:val="77"/>
          <w:marBottom w:val="0"/>
          <w:divBdr>
            <w:top w:val="none" w:sz="0" w:space="0" w:color="auto"/>
            <w:left w:val="none" w:sz="0" w:space="0" w:color="auto"/>
            <w:bottom w:val="none" w:sz="0" w:space="0" w:color="auto"/>
            <w:right w:val="none" w:sz="0" w:space="0" w:color="auto"/>
          </w:divBdr>
        </w:div>
        <w:div w:id="897130002">
          <w:marLeft w:val="547"/>
          <w:marRight w:val="0"/>
          <w:marTop w:val="77"/>
          <w:marBottom w:val="0"/>
          <w:divBdr>
            <w:top w:val="none" w:sz="0" w:space="0" w:color="auto"/>
            <w:left w:val="none" w:sz="0" w:space="0" w:color="auto"/>
            <w:bottom w:val="none" w:sz="0" w:space="0" w:color="auto"/>
            <w:right w:val="none" w:sz="0" w:space="0" w:color="auto"/>
          </w:divBdr>
        </w:div>
        <w:div w:id="807747469">
          <w:marLeft w:val="547"/>
          <w:marRight w:val="0"/>
          <w:marTop w:val="77"/>
          <w:marBottom w:val="0"/>
          <w:divBdr>
            <w:top w:val="none" w:sz="0" w:space="0" w:color="auto"/>
            <w:left w:val="none" w:sz="0" w:space="0" w:color="auto"/>
            <w:bottom w:val="none" w:sz="0" w:space="0" w:color="auto"/>
            <w:right w:val="none" w:sz="0" w:space="0" w:color="auto"/>
          </w:divBdr>
        </w:div>
        <w:div w:id="476997748">
          <w:marLeft w:val="547"/>
          <w:marRight w:val="0"/>
          <w:marTop w:val="77"/>
          <w:marBottom w:val="0"/>
          <w:divBdr>
            <w:top w:val="none" w:sz="0" w:space="0" w:color="auto"/>
            <w:left w:val="none" w:sz="0" w:space="0" w:color="auto"/>
            <w:bottom w:val="none" w:sz="0" w:space="0" w:color="auto"/>
            <w:right w:val="none" w:sz="0" w:space="0" w:color="auto"/>
          </w:divBdr>
        </w:div>
        <w:div w:id="926573570">
          <w:marLeft w:val="1166"/>
          <w:marRight w:val="0"/>
          <w:marTop w:val="77"/>
          <w:marBottom w:val="0"/>
          <w:divBdr>
            <w:top w:val="none" w:sz="0" w:space="0" w:color="auto"/>
            <w:left w:val="none" w:sz="0" w:space="0" w:color="auto"/>
            <w:bottom w:val="none" w:sz="0" w:space="0" w:color="auto"/>
            <w:right w:val="none" w:sz="0" w:space="0" w:color="auto"/>
          </w:divBdr>
        </w:div>
        <w:div w:id="593591790">
          <w:marLeft w:val="547"/>
          <w:marRight w:val="0"/>
          <w:marTop w:val="77"/>
          <w:marBottom w:val="0"/>
          <w:divBdr>
            <w:top w:val="none" w:sz="0" w:space="0" w:color="auto"/>
            <w:left w:val="none" w:sz="0" w:space="0" w:color="auto"/>
            <w:bottom w:val="none" w:sz="0" w:space="0" w:color="auto"/>
            <w:right w:val="none" w:sz="0" w:space="0" w:color="auto"/>
          </w:divBdr>
        </w:div>
        <w:div w:id="1361739669">
          <w:marLeft w:val="547"/>
          <w:marRight w:val="0"/>
          <w:marTop w:val="77"/>
          <w:marBottom w:val="0"/>
          <w:divBdr>
            <w:top w:val="none" w:sz="0" w:space="0" w:color="auto"/>
            <w:left w:val="none" w:sz="0" w:space="0" w:color="auto"/>
            <w:bottom w:val="none" w:sz="0" w:space="0" w:color="auto"/>
            <w:right w:val="none" w:sz="0" w:space="0" w:color="auto"/>
          </w:divBdr>
        </w:div>
        <w:div w:id="2096319064">
          <w:marLeft w:val="547"/>
          <w:marRight w:val="0"/>
          <w:marTop w:val="77"/>
          <w:marBottom w:val="0"/>
          <w:divBdr>
            <w:top w:val="none" w:sz="0" w:space="0" w:color="auto"/>
            <w:left w:val="none" w:sz="0" w:space="0" w:color="auto"/>
            <w:bottom w:val="none" w:sz="0" w:space="0" w:color="auto"/>
            <w:right w:val="none" w:sz="0" w:space="0" w:color="auto"/>
          </w:divBdr>
        </w:div>
        <w:div w:id="227419675">
          <w:marLeft w:val="547"/>
          <w:marRight w:val="0"/>
          <w:marTop w:val="77"/>
          <w:marBottom w:val="0"/>
          <w:divBdr>
            <w:top w:val="none" w:sz="0" w:space="0" w:color="auto"/>
            <w:left w:val="none" w:sz="0" w:space="0" w:color="auto"/>
            <w:bottom w:val="none" w:sz="0" w:space="0" w:color="auto"/>
            <w:right w:val="none" w:sz="0" w:space="0" w:color="auto"/>
          </w:divBdr>
        </w:div>
        <w:div w:id="535197663">
          <w:marLeft w:val="547"/>
          <w:marRight w:val="0"/>
          <w:marTop w:val="77"/>
          <w:marBottom w:val="0"/>
          <w:divBdr>
            <w:top w:val="none" w:sz="0" w:space="0" w:color="auto"/>
            <w:left w:val="none" w:sz="0" w:space="0" w:color="auto"/>
            <w:bottom w:val="none" w:sz="0" w:space="0" w:color="auto"/>
            <w:right w:val="none" w:sz="0" w:space="0" w:color="auto"/>
          </w:divBdr>
        </w:div>
        <w:div w:id="739643461">
          <w:marLeft w:val="547"/>
          <w:marRight w:val="0"/>
          <w:marTop w:val="77"/>
          <w:marBottom w:val="0"/>
          <w:divBdr>
            <w:top w:val="none" w:sz="0" w:space="0" w:color="auto"/>
            <w:left w:val="none" w:sz="0" w:space="0" w:color="auto"/>
            <w:bottom w:val="none" w:sz="0" w:space="0" w:color="auto"/>
            <w:right w:val="none" w:sz="0" w:space="0" w:color="auto"/>
          </w:divBdr>
        </w:div>
        <w:div w:id="1591431175">
          <w:marLeft w:val="547"/>
          <w:marRight w:val="0"/>
          <w:marTop w:val="77"/>
          <w:marBottom w:val="0"/>
          <w:divBdr>
            <w:top w:val="none" w:sz="0" w:space="0" w:color="auto"/>
            <w:left w:val="none" w:sz="0" w:space="0" w:color="auto"/>
            <w:bottom w:val="none" w:sz="0" w:space="0" w:color="auto"/>
            <w:right w:val="none" w:sz="0" w:space="0" w:color="auto"/>
          </w:divBdr>
        </w:div>
      </w:divsChild>
    </w:div>
    <w:div w:id="1258364491">
      <w:bodyDiv w:val="1"/>
      <w:marLeft w:val="0"/>
      <w:marRight w:val="0"/>
      <w:marTop w:val="0"/>
      <w:marBottom w:val="0"/>
      <w:divBdr>
        <w:top w:val="none" w:sz="0" w:space="0" w:color="auto"/>
        <w:left w:val="none" w:sz="0" w:space="0" w:color="auto"/>
        <w:bottom w:val="none" w:sz="0" w:space="0" w:color="auto"/>
        <w:right w:val="none" w:sz="0" w:space="0" w:color="auto"/>
      </w:divBdr>
    </w:div>
    <w:div w:id="1282762839">
      <w:bodyDiv w:val="1"/>
      <w:marLeft w:val="0"/>
      <w:marRight w:val="0"/>
      <w:marTop w:val="0"/>
      <w:marBottom w:val="0"/>
      <w:divBdr>
        <w:top w:val="none" w:sz="0" w:space="0" w:color="auto"/>
        <w:left w:val="none" w:sz="0" w:space="0" w:color="auto"/>
        <w:bottom w:val="none" w:sz="0" w:space="0" w:color="auto"/>
        <w:right w:val="none" w:sz="0" w:space="0" w:color="auto"/>
      </w:divBdr>
    </w:div>
    <w:div w:id="1307203919">
      <w:bodyDiv w:val="1"/>
      <w:marLeft w:val="0"/>
      <w:marRight w:val="0"/>
      <w:marTop w:val="0"/>
      <w:marBottom w:val="0"/>
      <w:divBdr>
        <w:top w:val="none" w:sz="0" w:space="0" w:color="auto"/>
        <w:left w:val="none" w:sz="0" w:space="0" w:color="auto"/>
        <w:bottom w:val="none" w:sz="0" w:space="0" w:color="auto"/>
        <w:right w:val="none" w:sz="0" w:space="0" w:color="auto"/>
      </w:divBdr>
    </w:div>
    <w:div w:id="1357541778">
      <w:bodyDiv w:val="1"/>
      <w:marLeft w:val="0"/>
      <w:marRight w:val="0"/>
      <w:marTop w:val="0"/>
      <w:marBottom w:val="0"/>
      <w:divBdr>
        <w:top w:val="none" w:sz="0" w:space="0" w:color="auto"/>
        <w:left w:val="none" w:sz="0" w:space="0" w:color="auto"/>
        <w:bottom w:val="none" w:sz="0" w:space="0" w:color="auto"/>
        <w:right w:val="none" w:sz="0" w:space="0" w:color="auto"/>
      </w:divBdr>
      <w:divsChild>
        <w:div w:id="1173689678">
          <w:marLeft w:val="446"/>
          <w:marRight w:val="0"/>
          <w:marTop w:val="0"/>
          <w:marBottom w:val="0"/>
          <w:divBdr>
            <w:top w:val="none" w:sz="0" w:space="0" w:color="auto"/>
            <w:left w:val="none" w:sz="0" w:space="0" w:color="auto"/>
            <w:bottom w:val="none" w:sz="0" w:space="0" w:color="auto"/>
            <w:right w:val="none" w:sz="0" w:space="0" w:color="auto"/>
          </w:divBdr>
        </w:div>
      </w:divsChild>
    </w:div>
    <w:div w:id="1460799260">
      <w:bodyDiv w:val="1"/>
      <w:marLeft w:val="0"/>
      <w:marRight w:val="0"/>
      <w:marTop w:val="0"/>
      <w:marBottom w:val="0"/>
      <w:divBdr>
        <w:top w:val="none" w:sz="0" w:space="0" w:color="auto"/>
        <w:left w:val="none" w:sz="0" w:space="0" w:color="auto"/>
        <w:bottom w:val="none" w:sz="0" w:space="0" w:color="auto"/>
        <w:right w:val="none" w:sz="0" w:space="0" w:color="auto"/>
      </w:divBdr>
      <w:divsChild>
        <w:div w:id="737561217">
          <w:marLeft w:val="0"/>
          <w:marRight w:val="0"/>
          <w:marTop w:val="0"/>
          <w:marBottom w:val="0"/>
          <w:divBdr>
            <w:top w:val="none" w:sz="0" w:space="0" w:color="auto"/>
            <w:left w:val="none" w:sz="0" w:space="0" w:color="auto"/>
            <w:bottom w:val="none" w:sz="0" w:space="0" w:color="auto"/>
            <w:right w:val="none" w:sz="0" w:space="0" w:color="auto"/>
          </w:divBdr>
        </w:div>
        <w:div w:id="1430587554">
          <w:marLeft w:val="0"/>
          <w:marRight w:val="0"/>
          <w:marTop w:val="0"/>
          <w:marBottom w:val="0"/>
          <w:divBdr>
            <w:top w:val="none" w:sz="0" w:space="0" w:color="auto"/>
            <w:left w:val="none" w:sz="0" w:space="0" w:color="auto"/>
            <w:bottom w:val="none" w:sz="0" w:space="0" w:color="auto"/>
            <w:right w:val="none" w:sz="0" w:space="0" w:color="auto"/>
          </w:divBdr>
        </w:div>
        <w:div w:id="1046878681">
          <w:marLeft w:val="0"/>
          <w:marRight w:val="0"/>
          <w:marTop w:val="0"/>
          <w:marBottom w:val="0"/>
          <w:divBdr>
            <w:top w:val="none" w:sz="0" w:space="0" w:color="auto"/>
            <w:left w:val="none" w:sz="0" w:space="0" w:color="auto"/>
            <w:bottom w:val="none" w:sz="0" w:space="0" w:color="auto"/>
            <w:right w:val="none" w:sz="0" w:space="0" w:color="auto"/>
          </w:divBdr>
        </w:div>
        <w:div w:id="498617246">
          <w:marLeft w:val="0"/>
          <w:marRight w:val="0"/>
          <w:marTop w:val="0"/>
          <w:marBottom w:val="0"/>
          <w:divBdr>
            <w:top w:val="none" w:sz="0" w:space="0" w:color="auto"/>
            <w:left w:val="none" w:sz="0" w:space="0" w:color="auto"/>
            <w:bottom w:val="none" w:sz="0" w:space="0" w:color="auto"/>
            <w:right w:val="none" w:sz="0" w:space="0" w:color="auto"/>
          </w:divBdr>
        </w:div>
        <w:div w:id="419496759">
          <w:marLeft w:val="0"/>
          <w:marRight w:val="0"/>
          <w:marTop w:val="0"/>
          <w:marBottom w:val="0"/>
          <w:divBdr>
            <w:top w:val="none" w:sz="0" w:space="0" w:color="auto"/>
            <w:left w:val="none" w:sz="0" w:space="0" w:color="auto"/>
            <w:bottom w:val="none" w:sz="0" w:space="0" w:color="auto"/>
            <w:right w:val="none" w:sz="0" w:space="0" w:color="auto"/>
          </w:divBdr>
        </w:div>
      </w:divsChild>
    </w:div>
    <w:div w:id="1494026797">
      <w:bodyDiv w:val="1"/>
      <w:marLeft w:val="0"/>
      <w:marRight w:val="0"/>
      <w:marTop w:val="0"/>
      <w:marBottom w:val="0"/>
      <w:divBdr>
        <w:top w:val="none" w:sz="0" w:space="0" w:color="auto"/>
        <w:left w:val="none" w:sz="0" w:space="0" w:color="auto"/>
        <w:bottom w:val="none" w:sz="0" w:space="0" w:color="auto"/>
        <w:right w:val="none" w:sz="0" w:space="0" w:color="auto"/>
      </w:divBdr>
      <w:divsChild>
        <w:div w:id="103506196">
          <w:marLeft w:val="446"/>
          <w:marRight w:val="0"/>
          <w:marTop w:val="0"/>
          <w:marBottom w:val="0"/>
          <w:divBdr>
            <w:top w:val="none" w:sz="0" w:space="0" w:color="auto"/>
            <w:left w:val="none" w:sz="0" w:space="0" w:color="auto"/>
            <w:bottom w:val="none" w:sz="0" w:space="0" w:color="auto"/>
            <w:right w:val="none" w:sz="0" w:space="0" w:color="auto"/>
          </w:divBdr>
        </w:div>
        <w:div w:id="320545676">
          <w:marLeft w:val="1080"/>
          <w:marRight w:val="0"/>
          <w:marTop w:val="0"/>
          <w:marBottom w:val="0"/>
          <w:divBdr>
            <w:top w:val="none" w:sz="0" w:space="0" w:color="auto"/>
            <w:left w:val="none" w:sz="0" w:space="0" w:color="auto"/>
            <w:bottom w:val="none" w:sz="0" w:space="0" w:color="auto"/>
            <w:right w:val="none" w:sz="0" w:space="0" w:color="auto"/>
          </w:divBdr>
        </w:div>
        <w:div w:id="476342625">
          <w:marLeft w:val="1080"/>
          <w:marRight w:val="0"/>
          <w:marTop w:val="0"/>
          <w:marBottom w:val="0"/>
          <w:divBdr>
            <w:top w:val="none" w:sz="0" w:space="0" w:color="auto"/>
            <w:left w:val="none" w:sz="0" w:space="0" w:color="auto"/>
            <w:bottom w:val="none" w:sz="0" w:space="0" w:color="auto"/>
            <w:right w:val="none" w:sz="0" w:space="0" w:color="auto"/>
          </w:divBdr>
        </w:div>
        <w:div w:id="1740056287">
          <w:marLeft w:val="446"/>
          <w:marRight w:val="0"/>
          <w:marTop w:val="0"/>
          <w:marBottom w:val="0"/>
          <w:divBdr>
            <w:top w:val="none" w:sz="0" w:space="0" w:color="auto"/>
            <w:left w:val="none" w:sz="0" w:space="0" w:color="auto"/>
            <w:bottom w:val="none" w:sz="0" w:space="0" w:color="auto"/>
            <w:right w:val="none" w:sz="0" w:space="0" w:color="auto"/>
          </w:divBdr>
        </w:div>
      </w:divsChild>
    </w:div>
    <w:div w:id="1507209921">
      <w:bodyDiv w:val="1"/>
      <w:marLeft w:val="0"/>
      <w:marRight w:val="0"/>
      <w:marTop w:val="0"/>
      <w:marBottom w:val="0"/>
      <w:divBdr>
        <w:top w:val="none" w:sz="0" w:space="0" w:color="auto"/>
        <w:left w:val="none" w:sz="0" w:space="0" w:color="auto"/>
        <w:bottom w:val="none" w:sz="0" w:space="0" w:color="auto"/>
        <w:right w:val="none" w:sz="0" w:space="0" w:color="auto"/>
      </w:divBdr>
    </w:div>
    <w:div w:id="1600868514">
      <w:bodyDiv w:val="1"/>
      <w:marLeft w:val="0"/>
      <w:marRight w:val="0"/>
      <w:marTop w:val="0"/>
      <w:marBottom w:val="0"/>
      <w:divBdr>
        <w:top w:val="none" w:sz="0" w:space="0" w:color="auto"/>
        <w:left w:val="none" w:sz="0" w:space="0" w:color="auto"/>
        <w:bottom w:val="none" w:sz="0" w:space="0" w:color="auto"/>
        <w:right w:val="none" w:sz="0" w:space="0" w:color="auto"/>
      </w:divBdr>
      <w:divsChild>
        <w:div w:id="1979844786">
          <w:marLeft w:val="0"/>
          <w:marRight w:val="0"/>
          <w:marTop w:val="0"/>
          <w:marBottom w:val="0"/>
          <w:divBdr>
            <w:top w:val="none" w:sz="0" w:space="0" w:color="auto"/>
            <w:left w:val="none" w:sz="0" w:space="0" w:color="auto"/>
            <w:bottom w:val="none" w:sz="0" w:space="0" w:color="auto"/>
            <w:right w:val="none" w:sz="0" w:space="0" w:color="auto"/>
          </w:divBdr>
        </w:div>
        <w:div w:id="244068967">
          <w:marLeft w:val="0"/>
          <w:marRight w:val="0"/>
          <w:marTop w:val="0"/>
          <w:marBottom w:val="0"/>
          <w:divBdr>
            <w:top w:val="none" w:sz="0" w:space="0" w:color="auto"/>
            <w:left w:val="none" w:sz="0" w:space="0" w:color="auto"/>
            <w:bottom w:val="none" w:sz="0" w:space="0" w:color="auto"/>
            <w:right w:val="none" w:sz="0" w:space="0" w:color="auto"/>
          </w:divBdr>
        </w:div>
        <w:div w:id="878321112">
          <w:marLeft w:val="0"/>
          <w:marRight w:val="0"/>
          <w:marTop w:val="0"/>
          <w:marBottom w:val="0"/>
          <w:divBdr>
            <w:top w:val="none" w:sz="0" w:space="0" w:color="auto"/>
            <w:left w:val="none" w:sz="0" w:space="0" w:color="auto"/>
            <w:bottom w:val="none" w:sz="0" w:space="0" w:color="auto"/>
            <w:right w:val="none" w:sz="0" w:space="0" w:color="auto"/>
          </w:divBdr>
        </w:div>
        <w:div w:id="2098744688">
          <w:marLeft w:val="0"/>
          <w:marRight w:val="0"/>
          <w:marTop w:val="0"/>
          <w:marBottom w:val="0"/>
          <w:divBdr>
            <w:top w:val="none" w:sz="0" w:space="0" w:color="auto"/>
            <w:left w:val="none" w:sz="0" w:space="0" w:color="auto"/>
            <w:bottom w:val="none" w:sz="0" w:space="0" w:color="auto"/>
            <w:right w:val="none" w:sz="0" w:space="0" w:color="auto"/>
          </w:divBdr>
        </w:div>
        <w:div w:id="1929540663">
          <w:marLeft w:val="0"/>
          <w:marRight w:val="0"/>
          <w:marTop w:val="0"/>
          <w:marBottom w:val="0"/>
          <w:divBdr>
            <w:top w:val="none" w:sz="0" w:space="0" w:color="auto"/>
            <w:left w:val="none" w:sz="0" w:space="0" w:color="auto"/>
            <w:bottom w:val="none" w:sz="0" w:space="0" w:color="auto"/>
            <w:right w:val="none" w:sz="0" w:space="0" w:color="auto"/>
          </w:divBdr>
        </w:div>
        <w:div w:id="7830382">
          <w:marLeft w:val="0"/>
          <w:marRight w:val="0"/>
          <w:marTop w:val="0"/>
          <w:marBottom w:val="0"/>
          <w:divBdr>
            <w:top w:val="none" w:sz="0" w:space="0" w:color="auto"/>
            <w:left w:val="none" w:sz="0" w:space="0" w:color="auto"/>
            <w:bottom w:val="none" w:sz="0" w:space="0" w:color="auto"/>
            <w:right w:val="none" w:sz="0" w:space="0" w:color="auto"/>
          </w:divBdr>
        </w:div>
        <w:div w:id="1310788011">
          <w:marLeft w:val="0"/>
          <w:marRight w:val="0"/>
          <w:marTop w:val="0"/>
          <w:marBottom w:val="0"/>
          <w:divBdr>
            <w:top w:val="none" w:sz="0" w:space="0" w:color="auto"/>
            <w:left w:val="none" w:sz="0" w:space="0" w:color="auto"/>
            <w:bottom w:val="none" w:sz="0" w:space="0" w:color="auto"/>
            <w:right w:val="none" w:sz="0" w:space="0" w:color="auto"/>
          </w:divBdr>
        </w:div>
        <w:div w:id="1942294532">
          <w:marLeft w:val="0"/>
          <w:marRight w:val="0"/>
          <w:marTop w:val="0"/>
          <w:marBottom w:val="0"/>
          <w:divBdr>
            <w:top w:val="none" w:sz="0" w:space="0" w:color="auto"/>
            <w:left w:val="none" w:sz="0" w:space="0" w:color="auto"/>
            <w:bottom w:val="none" w:sz="0" w:space="0" w:color="auto"/>
            <w:right w:val="none" w:sz="0" w:space="0" w:color="auto"/>
          </w:divBdr>
        </w:div>
        <w:div w:id="2033417374">
          <w:marLeft w:val="0"/>
          <w:marRight w:val="0"/>
          <w:marTop w:val="0"/>
          <w:marBottom w:val="0"/>
          <w:divBdr>
            <w:top w:val="none" w:sz="0" w:space="0" w:color="auto"/>
            <w:left w:val="none" w:sz="0" w:space="0" w:color="auto"/>
            <w:bottom w:val="none" w:sz="0" w:space="0" w:color="auto"/>
            <w:right w:val="none" w:sz="0" w:space="0" w:color="auto"/>
          </w:divBdr>
        </w:div>
        <w:div w:id="1997372808">
          <w:marLeft w:val="0"/>
          <w:marRight w:val="0"/>
          <w:marTop w:val="0"/>
          <w:marBottom w:val="0"/>
          <w:divBdr>
            <w:top w:val="none" w:sz="0" w:space="0" w:color="auto"/>
            <w:left w:val="none" w:sz="0" w:space="0" w:color="auto"/>
            <w:bottom w:val="none" w:sz="0" w:space="0" w:color="auto"/>
            <w:right w:val="none" w:sz="0" w:space="0" w:color="auto"/>
          </w:divBdr>
        </w:div>
        <w:div w:id="2103060205">
          <w:marLeft w:val="0"/>
          <w:marRight w:val="0"/>
          <w:marTop w:val="0"/>
          <w:marBottom w:val="0"/>
          <w:divBdr>
            <w:top w:val="none" w:sz="0" w:space="0" w:color="auto"/>
            <w:left w:val="none" w:sz="0" w:space="0" w:color="auto"/>
            <w:bottom w:val="none" w:sz="0" w:space="0" w:color="auto"/>
            <w:right w:val="none" w:sz="0" w:space="0" w:color="auto"/>
          </w:divBdr>
        </w:div>
        <w:div w:id="1980526339">
          <w:marLeft w:val="0"/>
          <w:marRight w:val="0"/>
          <w:marTop w:val="0"/>
          <w:marBottom w:val="0"/>
          <w:divBdr>
            <w:top w:val="none" w:sz="0" w:space="0" w:color="auto"/>
            <w:left w:val="none" w:sz="0" w:space="0" w:color="auto"/>
            <w:bottom w:val="none" w:sz="0" w:space="0" w:color="auto"/>
            <w:right w:val="none" w:sz="0" w:space="0" w:color="auto"/>
          </w:divBdr>
        </w:div>
        <w:div w:id="1741559861">
          <w:marLeft w:val="0"/>
          <w:marRight w:val="0"/>
          <w:marTop w:val="0"/>
          <w:marBottom w:val="0"/>
          <w:divBdr>
            <w:top w:val="none" w:sz="0" w:space="0" w:color="auto"/>
            <w:left w:val="none" w:sz="0" w:space="0" w:color="auto"/>
            <w:bottom w:val="none" w:sz="0" w:space="0" w:color="auto"/>
            <w:right w:val="none" w:sz="0" w:space="0" w:color="auto"/>
          </w:divBdr>
        </w:div>
        <w:div w:id="989023567">
          <w:marLeft w:val="0"/>
          <w:marRight w:val="0"/>
          <w:marTop w:val="0"/>
          <w:marBottom w:val="0"/>
          <w:divBdr>
            <w:top w:val="none" w:sz="0" w:space="0" w:color="auto"/>
            <w:left w:val="none" w:sz="0" w:space="0" w:color="auto"/>
            <w:bottom w:val="none" w:sz="0" w:space="0" w:color="auto"/>
            <w:right w:val="none" w:sz="0" w:space="0" w:color="auto"/>
          </w:divBdr>
        </w:div>
        <w:div w:id="1834681797">
          <w:marLeft w:val="0"/>
          <w:marRight w:val="0"/>
          <w:marTop w:val="0"/>
          <w:marBottom w:val="0"/>
          <w:divBdr>
            <w:top w:val="none" w:sz="0" w:space="0" w:color="auto"/>
            <w:left w:val="none" w:sz="0" w:space="0" w:color="auto"/>
            <w:bottom w:val="none" w:sz="0" w:space="0" w:color="auto"/>
            <w:right w:val="none" w:sz="0" w:space="0" w:color="auto"/>
          </w:divBdr>
        </w:div>
        <w:div w:id="1358967030">
          <w:marLeft w:val="0"/>
          <w:marRight w:val="0"/>
          <w:marTop w:val="0"/>
          <w:marBottom w:val="0"/>
          <w:divBdr>
            <w:top w:val="none" w:sz="0" w:space="0" w:color="auto"/>
            <w:left w:val="none" w:sz="0" w:space="0" w:color="auto"/>
            <w:bottom w:val="none" w:sz="0" w:space="0" w:color="auto"/>
            <w:right w:val="none" w:sz="0" w:space="0" w:color="auto"/>
          </w:divBdr>
        </w:div>
        <w:div w:id="1966160241">
          <w:marLeft w:val="0"/>
          <w:marRight w:val="0"/>
          <w:marTop w:val="0"/>
          <w:marBottom w:val="0"/>
          <w:divBdr>
            <w:top w:val="none" w:sz="0" w:space="0" w:color="auto"/>
            <w:left w:val="none" w:sz="0" w:space="0" w:color="auto"/>
            <w:bottom w:val="none" w:sz="0" w:space="0" w:color="auto"/>
            <w:right w:val="none" w:sz="0" w:space="0" w:color="auto"/>
          </w:divBdr>
        </w:div>
        <w:div w:id="883105825">
          <w:marLeft w:val="0"/>
          <w:marRight w:val="0"/>
          <w:marTop w:val="0"/>
          <w:marBottom w:val="0"/>
          <w:divBdr>
            <w:top w:val="none" w:sz="0" w:space="0" w:color="auto"/>
            <w:left w:val="none" w:sz="0" w:space="0" w:color="auto"/>
            <w:bottom w:val="none" w:sz="0" w:space="0" w:color="auto"/>
            <w:right w:val="none" w:sz="0" w:space="0" w:color="auto"/>
          </w:divBdr>
        </w:div>
        <w:div w:id="897785082">
          <w:marLeft w:val="0"/>
          <w:marRight w:val="0"/>
          <w:marTop w:val="0"/>
          <w:marBottom w:val="0"/>
          <w:divBdr>
            <w:top w:val="none" w:sz="0" w:space="0" w:color="auto"/>
            <w:left w:val="none" w:sz="0" w:space="0" w:color="auto"/>
            <w:bottom w:val="none" w:sz="0" w:space="0" w:color="auto"/>
            <w:right w:val="none" w:sz="0" w:space="0" w:color="auto"/>
          </w:divBdr>
        </w:div>
        <w:div w:id="567761977">
          <w:marLeft w:val="0"/>
          <w:marRight w:val="0"/>
          <w:marTop w:val="0"/>
          <w:marBottom w:val="0"/>
          <w:divBdr>
            <w:top w:val="none" w:sz="0" w:space="0" w:color="auto"/>
            <w:left w:val="none" w:sz="0" w:space="0" w:color="auto"/>
            <w:bottom w:val="none" w:sz="0" w:space="0" w:color="auto"/>
            <w:right w:val="none" w:sz="0" w:space="0" w:color="auto"/>
          </w:divBdr>
        </w:div>
        <w:div w:id="498929076">
          <w:marLeft w:val="0"/>
          <w:marRight w:val="0"/>
          <w:marTop w:val="0"/>
          <w:marBottom w:val="0"/>
          <w:divBdr>
            <w:top w:val="none" w:sz="0" w:space="0" w:color="auto"/>
            <w:left w:val="none" w:sz="0" w:space="0" w:color="auto"/>
            <w:bottom w:val="none" w:sz="0" w:space="0" w:color="auto"/>
            <w:right w:val="none" w:sz="0" w:space="0" w:color="auto"/>
          </w:divBdr>
        </w:div>
        <w:div w:id="784927063">
          <w:marLeft w:val="0"/>
          <w:marRight w:val="0"/>
          <w:marTop w:val="0"/>
          <w:marBottom w:val="0"/>
          <w:divBdr>
            <w:top w:val="none" w:sz="0" w:space="0" w:color="auto"/>
            <w:left w:val="none" w:sz="0" w:space="0" w:color="auto"/>
            <w:bottom w:val="none" w:sz="0" w:space="0" w:color="auto"/>
            <w:right w:val="none" w:sz="0" w:space="0" w:color="auto"/>
          </w:divBdr>
        </w:div>
        <w:div w:id="1185173605">
          <w:marLeft w:val="0"/>
          <w:marRight w:val="0"/>
          <w:marTop w:val="0"/>
          <w:marBottom w:val="0"/>
          <w:divBdr>
            <w:top w:val="none" w:sz="0" w:space="0" w:color="auto"/>
            <w:left w:val="none" w:sz="0" w:space="0" w:color="auto"/>
            <w:bottom w:val="none" w:sz="0" w:space="0" w:color="auto"/>
            <w:right w:val="none" w:sz="0" w:space="0" w:color="auto"/>
          </w:divBdr>
        </w:div>
        <w:div w:id="1211502164">
          <w:marLeft w:val="0"/>
          <w:marRight w:val="0"/>
          <w:marTop w:val="0"/>
          <w:marBottom w:val="0"/>
          <w:divBdr>
            <w:top w:val="none" w:sz="0" w:space="0" w:color="auto"/>
            <w:left w:val="none" w:sz="0" w:space="0" w:color="auto"/>
            <w:bottom w:val="none" w:sz="0" w:space="0" w:color="auto"/>
            <w:right w:val="none" w:sz="0" w:space="0" w:color="auto"/>
          </w:divBdr>
        </w:div>
        <w:div w:id="1070689946">
          <w:marLeft w:val="0"/>
          <w:marRight w:val="0"/>
          <w:marTop w:val="0"/>
          <w:marBottom w:val="0"/>
          <w:divBdr>
            <w:top w:val="none" w:sz="0" w:space="0" w:color="auto"/>
            <w:left w:val="none" w:sz="0" w:space="0" w:color="auto"/>
            <w:bottom w:val="none" w:sz="0" w:space="0" w:color="auto"/>
            <w:right w:val="none" w:sz="0" w:space="0" w:color="auto"/>
          </w:divBdr>
        </w:div>
        <w:div w:id="1173881912">
          <w:marLeft w:val="0"/>
          <w:marRight w:val="0"/>
          <w:marTop w:val="0"/>
          <w:marBottom w:val="0"/>
          <w:divBdr>
            <w:top w:val="none" w:sz="0" w:space="0" w:color="auto"/>
            <w:left w:val="none" w:sz="0" w:space="0" w:color="auto"/>
            <w:bottom w:val="none" w:sz="0" w:space="0" w:color="auto"/>
            <w:right w:val="none" w:sz="0" w:space="0" w:color="auto"/>
          </w:divBdr>
        </w:div>
        <w:div w:id="1558737425">
          <w:marLeft w:val="0"/>
          <w:marRight w:val="0"/>
          <w:marTop w:val="0"/>
          <w:marBottom w:val="0"/>
          <w:divBdr>
            <w:top w:val="none" w:sz="0" w:space="0" w:color="auto"/>
            <w:left w:val="none" w:sz="0" w:space="0" w:color="auto"/>
            <w:bottom w:val="none" w:sz="0" w:space="0" w:color="auto"/>
            <w:right w:val="none" w:sz="0" w:space="0" w:color="auto"/>
          </w:divBdr>
        </w:div>
        <w:div w:id="643048390">
          <w:marLeft w:val="0"/>
          <w:marRight w:val="0"/>
          <w:marTop w:val="0"/>
          <w:marBottom w:val="0"/>
          <w:divBdr>
            <w:top w:val="none" w:sz="0" w:space="0" w:color="auto"/>
            <w:left w:val="none" w:sz="0" w:space="0" w:color="auto"/>
            <w:bottom w:val="none" w:sz="0" w:space="0" w:color="auto"/>
            <w:right w:val="none" w:sz="0" w:space="0" w:color="auto"/>
          </w:divBdr>
        </w:div>
        <w:div w:id="2134247373">
          <w:marLeft w:val="0"/>
          <w:marRight w:val="0"/>
          <w:marTop w:val="0"/>
          <w:marBottom w:val="0"/>
          <w:divBdr>
            <w:top w:val="none" w:sz="0" w:space="0" w:color="auto"/>
            <w:left w:val="none" w:sz="0" w:space="0" w:color="auto"/>
            <w:bottom w:val="none" w:sz="0" w:space="0" w:color="auto"/>
            <w:right w:val="none" w:sz="0" w:space="0" w:color="auto"/>
          </w:divBdr>
        </w:div>
        <w:div w:id="1131364556">
          <w:marLeft w:val="0"/>
          <w:marRight w:val="0"/>
          <w:marTop w:val="0"/>
          <w:marBottom w:val="0"/>
          <w:divBdr>
            <w:top w:val="none" w:sz="0" w:space="0" w:color="auto"/>
            <w:left w:val="none" w:sz="0" w:space="0" w:color="auto"/>
            <w:bottom w:val="none" w:sz="0" w:space="0" w:color="auto"/>
            <w:right w:val="none" w:sz="0" w:space="0" w:color="auto"/>
          </w:divBdr>
        </w:div>
      </w:divsChild>
    </w:div>
    <w:div w:id="1640650886">
      <w:bodyDiv w:val="1"/>
      <w:marLeft w:val="0"/>
      <w:marRight w:val="0"/>
      <w:marTop w:val="0"/>
      <w:marBottom w:val="0"/>
      <w:divBdr>
        <w:top w:val="none" w:sz="0" w:space="0" w:color="auto"/>
        <w:left w:val="none" w:sz="0" w:space="0" w:color="auto"/>
        <w:bottom w:val="none" w:sz="0" w:space="0" w:color="auto"/>
        <w:right w:val="none" w:sz="0" w:space="0" w:color="auto"/>
      </w:divBdr>
      <w:divsChild>
        <w:div w:id="785465571">
          <w:marLeft w:val="0"/>
          <w:marRight w:val="0"/>
          <w:marTop w:val="0"/>
          <w:marBottom w:val="0"/>
          <w:divBdr>
            <w:top w:val="none" w:sz="0" w:space="0" w:color="auto"/>
            <w:left w:val="none" w:sz="0" w:space="0" w:color="auto"/>
            <w:bottom w:val="none" w:sz="0" w:space="0" w:color="auto"/>
            <w:right w:val="none" w:sz="0" w:space="0" w:color="auto"/>
          </w:divBdr>
        </w:div>
        <w:div w:id="1621381482">
          <w:marLeft w:val="0"/>
          <w:marRight w:val="0"/>
          <w:marTop w:val="0"/>
          <w:marBottom w:val="0"/>
          <w:divBdr>
            <w:top w:val="none" w:sz="0" w:space="0" w:color="auto"/>
            <w:left w:val="none" w:sz="0" w:space="0" w:color="auto"/>
            <w:bottom w:val="none" w:sz="0" w:space="0" w:color="auto"/>
            <w:right w:val="none" w:sz="0" w:space="0" w:color="auto"/>
          </w:divBdr>
        </w:div>
      </w:divsChild>
    </w:div>
    <w:div w:id="1666740254">
      <w:bodyDiv w:val="1"/>
      <w:marLeft w:val="0"/>
      <w:marRight w:val="0"/>
      <w:marTop w:val="0"/>
      <w:marBottom w:val="0"/>
      <w:divBdr>
        <w:top w:val="none" w:sz="0" w:space="0" w:color="auto"/>
        <w:left w:val="none" w:sz="0" w:space="0" w:color="auto"/>
        <w:bottom w:val="none" w:sz="0" w:space="0" w:color="auto"/>
        <w:right w:val="none" w:sz="0" w:space="0" w:color="auto"/>
      </w:divBdr>
      <w:divsChild>
        <w:div w:id="1097210545">
          <w:marLeft w:val="1080"/>
          <w:marRight w:val="0"/>
          <w:marTop w:val="0"/>
          <w:marBottom w:val="0"/>
          <w:divBdr>
            <w:top w:val="none" w:sz="0" w:space="0" w:color="auto"/>
            <w:left w:val="none" w:sz="0" w:space="0" w:color="auto"/>
            <w:bottom w:val="none" w:sz="0" w:space="0" w:color="auto"/>
            <w:right w:val="none" w:sz="0" w:space="0" w:color="auto"/>
          </w:divBdr>
        </w:div>
        <w:div w:id="604264830">
          <w:marLeft w:val="1080"/>
          <w:marRight w:val="0"/>
          <w:marTop w:val="0"/>
          <w:marBottom w:val="0"/>
          <w:divBdr>
            <w:top w:val="none" w:sz="0" w:space="0" w:color="auto"/>
            <w:left w:val="none" w:sz="0" w:space="0" w:color="auto"/>
            <w:bottom w:val="none" w:sz="0" w:space="0" w:color="auto"/>
            <w:right w:val="none" w:sz="0" w:space="0" w:color="auto"/>
          </w:divBdr>
        </w:div>
        <w:div w:id="5180897">
          <w:marLeft w:val="1080"/>
          <w:marRight w:val="0"/>
          <w:marTop w:val="0"/>
          <w:marBottom w:val="0"/>
          <w:divBdr>
            <w:top w:val="none" w:sz="0" w:space="0" w:color="auto"/>
            <w:left w:val="none" w:sz="0" w:space="0" w:color="auto"/>
            <w:bottom w:val="none" w:sz="0" w:space="0" w:color="auto"/>
            <w:right w:val="none" w:sz="0" w:space="0" w:color="auto"/>
          </w:divBdr>
        </w:div>
        <w:div w:id="463699773">
          <w:marLeft w:val="1080"/>
          <w:marRight w:val="0"/>
          <w:marTop w:val="0"/>
          <w:marBottom w:val="0"/>
          <w:divBdr>
            <w:top w:val="none" w:sz="0" w:space="0" w:color="auto"/>
            <w:left w:val="none" w:sz="0" w:space="0" w:color="auto"/>
            <w:bottom w:val="none" w:sz="0" w:space="0" w:color="auto"/>
            <w:right w:val="none" w:sz="0" w:space="0" w:color="auto"/>
          </w:divBdr>
        </w:div>
      </w:divsChild>
    </w:div>
    <w:div w:id="1708488126">
      <w:bodyDiv w:val="1"/>
      <w:marLeft w:val="0"/>
      <w:marRight w:val="0"/>
      <w:marTop w:val="0"/>
      <w:marBottom w:val="0"/>
      <w:divBdr>
        <w:top w:val="none" w:sz="0" w:space="0" w:color="auto"/>
        <w:left w:val="none" w:sz="0" w:space="0" w:color="auto"/>
        <w:bottom w:val="none" w:sz="0" w:space="0" w:color="auto"/>
        <w:right w:val="none" w:sz="0" w:space="0" w:color="auto"/>
      </w:divBdr>
      <w:divsChild>
        <w:div w:id="1564635349">
          <w:marLeft w:val="446"/>
          <w:marRight w:val="0"/>
          <w:marTop w:val="0"/>
          <w:marBottom w:val="0"/>
          <w:divBdr>
            <w:top w:val="none" w:sz="0" w:space="0" w:color="auto"/>
            <w:left w:val="none" w:sz="0" w:space="0" w:color="auto"/>
            <w:bottom w:val="none" w:sz="0" w:space="0" w:color="auto"/>
            <w:right w:val="none" w:sz="0" w:space="0" w:color="auto"/>
          </w:divBdr>
        </w:div>
        <w:div w:id="1211183911">
          <w:marLeft w:val="1080"/>
          <w:marRight w:val="0"/>
          <w:marTop w:val="0"/>
          <w:marBottom w:val="0"/>
          <w:divBdr>
            <w:top w:val="none" w:sz="0" w:space="0" w:color="auto"/>
            <w:left w:val="none" w:sz="0" w:space="0" w:color="auto"/>
            <w:bottom w:val="none" w:sz="0" w:space="0" w:color="auto"/>
            <w:right w:val="none" w:sz="0" w:space="0" w:color="auto"/>
          </w:divBdr>
        </w:div>
        <w:div w:id="926615235">
          <w:marLeft w:val="1080"/>
          <w:marRight w:val="0"/>
          <w:marTop w:val="0"/>
          <w:marBottom w:val="0"/>
          <w:divBdr>
            <w:top w:val="none" w:sz="0" w:space="0" w:color="auto"/>
            <w:left w:val="none" w:sz="0" w:space="0" w:color="auto"/>
            <w:bottom w:val="none" w:sz="0" w:space="0" w:color="auto"/>
            <w:right w:val="none" w:sz="0" w:space="0" w:color="auto"/>
          </w:divBdr>
        </w:div>
        <w:div w:id="1502116849">
          <w:marLeft w:val="1080"/>
          <w:marRight w:val="0"/>
          <w:marTop w:val="0"/>
          <w:marBottom w:val="0"/>
          <w:divBdr>
            <w:top w:val="none" w:sz="0" w:space="0" w:color="auto"/>
            <w:left w:val="none" w:sz="0" w:space="0" w:color="auto"/>
            <w:bottom w:val="none" w:sz="0" w:space="0" w:color="auto"/>
            <w:right w:val="none" w:sz="0" w:space="0" w:color="auto"/>
          </w:divBdr>
        </w:div>
        <w:div w:id="1086342637">
          <w:marLeft w:val="1080"/>
          <w:marRight w:val="0"/>
          <w:marTop w:val="0"/>
          <w:marBottom w:val="0"/>
          <w:divBdr>
            <w:top w:val="none" w:sz="0" w:space="0" w:color="auto"/>
            <w:left w:val="none" w:sz="0" w:space="0" w:color="auto"/>
            <w:bottom w:val="none" w:sz="0" w:space="0" w:color="auto"/>
            <w:right w:val="none" w:sz="0" w:space="0" w:color="auto"/>
          </w:divBdr>
        </w:div>
        <w:div w:id="2034071706">
          <w:marLeft w:val="1080"/>
          <w:marRight w:val="0"/>
          <w:marTop w:val="0"/>
          <w:marBottom w:val="0"/>
          <w:divBdr>
            <w:top w:val="none" w:sz="0" w:space="0" w:color="auto"/>
            <w:left w:val="none" w:sz="0" w:space="0" w:color="auto"/>
            <w:bottom w:val="none" w:sz="0" w:space="0" w:color="auto"/>
            <w:right w:val="none" w:sz="0" w:space="0" w:color="auto"/>
          </w:divBdr>
        </w:div>
      </w:divsChild>
    </w:div>
    <w:div w:id="1731924283">
      <w:bodyDiv w:val="1"/>
      <w:marLeft w:val="0"/>
      <w:marRight w:val="0"/>
      <w:marTop w:val="0"/>
      <w:marBottom w:val="0"/>
      <w:divBdr>
        <w:top w:val="none" w:sz="0" w:space="0" w:color="auto"/>
        <w:left w:val="none" w:sz="0" w:space="0" w:color="auto"/>
        <w:bottom w:val="none" w:sz="0" w:space="0" w:color="auto"/>
        <w:right w:val="none" w:sz="0" w:space="0" w:color="auto"/>
      </w:divBdr>
    </w:div>
    <w:div w:id="1800225918">
      <w:bodyDiv w:val="1"/>
      <w:marLeft w:val="0"/>
      <w:marRight w:val="0"/>
      <w:marTop w:val="0"/>
      <w:marBottom w:val="0"/>
      <w:divBdr>
        <w:top w:val="none" w:sz="0" w:space="0" w:color="auto"/>
        <w:left w:val="none" w:sz="0" w:space="0" w:color="auto"/>
        <w:bottom w:val="none" w:sz="0" w:space="0" w:color="auto"/>
        <w:right w:val="none" w:sz="0" w:space="0" w:color="auto"/>
      </w:divBdr>
      <w:divsChild>
        <w:div w:id="2104303586">
          <w:marLeft w:val="0"/>
          <w:marRight w:val="0"/>
          <w:marTop w:val="0"/>
          <w:marBottom w:val="0"/>
          <w:divBdr>
            <w:top w:val="none" w:sz="0" w:space="0" w:color="auto"/>
            <w:left w:val="none" w:sz="0" w:space="0" w:color="auto"/>
            <w:bottom w:val="none" w:sz="0" w:space="0" w:color="auto"/>
            <w:right w:val="none" w:sz="0" w:space="0" w:color="auto"/>
          </w:divBdr>
        </w:div>
        <w:div w:id="706682926">
          <w:marLeft w:val="0"/>
          <w:marRight w:val="0"/>
          <w:marTop w:val="0"/>
          <w:marBottom w:val="0"/>
          <w:divBdr>
            <w:top w:val="none" w:sz="0" w:space="0" w:color="auto"/>
            <w:left w:val="none" w:sz="0" w:space="0" w:color="auto"/>
            <w:bottom w:val="none" w:sz="0" w:space="0" w:color="auto"/>
            <w:right w:val="none" w:sz="0" w:space="0" w:color="auto"/>
          </w:divBdr>
        </w:div>
        <w:div w:id="348457940">
          <w:marLeft w:val="0"/>
          <w:marRight w:val="0"/>
          <w:marTop w:val="0"/>
          <w:marBottom w:val="0"/>
          <w:divBdr>
            <w:top w:val="none" w:sz="0" w:space="0" w:color="auto"/>
            <w:left w:val="none" w:sz="0" w:space="0" w:color="auto"/>
            <w:bottom w:val="none" w:sz="0" w:space="0" w:color="auto"/>
            <w:right w:val="none" w:sz="0" w:space="0" w:color="auto"/>
          </w:divBdr>
        </w:div>
        <w:div w:id="1465925870">
          <w:marLeft w:val="0"/>
          <w:marRight w:val="0"/>
          <w:marTop w:val="0"/>
          <w:marBottom w:val="0"/>
          <w:divBdr>
            <w:top w:val="none" w:sz="0" w:space="0" w:color="auto"/>
            <w:left w:val="none" w:sz="0" w:space="0" w:color="auto"/>
            <w:bottom w:val="none" w:sz="0" w:space="0" w:color="auto"/>
            <w:right w:val="none" w:sz="0" w:space="0" w:color="auto"/>
          </w:divBdr>
        </w:div>
        <w:div w:id="123239396">
          <w:marLeft w:val="0"/>
          <w:marRight w:val="0"/>
          <w:marTop w:val="0"/>
          <w:marBottom w:val="0"/>
          <w:divBdr>
            <w:top w:val="none" w:sz="0" w:space="0" w:color="auto"/>
            <w:left w:val="none" w:sz="0" w:space="0" w:color="auto"/>
            <w:bottom w:val="none" w:sz="0" w:space="0" w:color="auto"/>
            <w:right w:val="none" w:sz="0" w:space="0" w:color="auto"/>
          </w:divBdr>
        </w:div>
        <w:div w:id="403647152">
          <w:marLeft w:val="0"/>
          <w:marRight w:val="0"/>
          <w:marTop w:val="0"/>
          <w:marBottom w:val="0"/>
          <w:divBdr>
            <w:top w:val="none" w:sz="0" w:space="0" w:color="auto"/>
            <w:left w:val="none" w:sz="0" w:space="0" w:color="auto"/>
            <w:bottom w:val="none" w:sz="0" w:space="0" w:color="auto"/>
            <w:right w:val="none" w:sz="0" w:space="0" w:color="auto"/>
          </w:divBdr>
        </w:div>
        <w:div w:id="676424229">
          <w:marLeft w:val="0"/>
          <w:marRight w:val="0"/>
          <w:marTop w:val="0"/>
          <w:marBottom w:val="0"/>
          <w:divBdr>
            <w:top w:val="none" w:sz="0" w:space="0" w:color="auto"/>
            <w:left w:val="none" w:sz="0" w:space="0" w:color="auto"/>
            <w:bottom w:val="none" w:sz="0" w:space="0" w:color="auto"/>
            <w:right w:val="none" w:sz="0" w:space="0" w:color="auto"/>
          </w:divBdr>
        </w:div>
        <w:div w:id="904796054">
          <w:marLeft w:val="0"/>
          <w:marRight w:val="0"/>
          <w:marTop w:val="0"/>
          <w:marBottom w:val="0"/>
          <w:divBdr>
            <w:top w:val="none" w:sz="0" w:space="0" w:color="auto"/>
            <w:left w:val="none" w:sz="0" w:space="0" w:color="auto"/>
            <w:bottom w:val="none" w:sz="0" w:space="0" w:color="auto"/>
            <w:right w:val="none" w:sz="0" w:space="0" w:color="auto"/>
          </w:divBdr>
        </w:div>
        <w:div w:id="1595821986">
          <w:marLeft w:val="0"/>
          <w:marRight w:val="0"/>
          <w:marTop w:val="0"/>
          <w:marBottom w:val="0"/>
          <w:divBdr>
            <w:top w:val="none" w:sz="0" w:space="0" w:color="auto"/>
            <w:left w:val="none" w:sz="0" w:space="0" w:color="auto"/>
            <w:bottom w:val="none" w:sz="0" w:space="0" w:color="auto"/>
            <w:right w:val="none" w:sz="0" w:space="0" w:color="auto"/>
          </w:divBdr>
        </w:div>
        <w:div w:id="268709000">
          <w:marLeft w:val="0"/>
          <w:marRight w:val="0"/>
          <w:marTop w:val="0"/>
          <w:marBottom w:val="0"/>
          <w:divBdr>
            <w:top w:val="none" w:sz="0" w:space="0" w:color="auto"/>
            <w:left w:val="none" w:sz="0" w:space="0" w:color="auto"/>
            <w:bottom w:val="none" w:sz="0" w:space="0" w:color="auto"/>
            <w:right w:val="none" w:sz="0" w:space="0" w:color="auto"/>
          </w:divBdr>
        </w:div>
      </w:divsChild>
    </w:div>
    <w:div w:id="1804613393">
      <w:bodyDiv w:val="1"/>
      <w:marLeft w:val="0"/>
      <w:marRight w:val="0"/>
      <w:marTop w:val="0"/>
      <w:marBottom w:val="0"/>
      <w:divBdr>
        <w:top w:val="none" w:sz="0" w:space="0" w:color="auto"/>
        <w:left w:val="none" w:sz="0" w:space="0" w:color="auto"/>
        <w:bottom w:val="none" w:sz="0" w:space="0" w:color="auto"/>
        <w:right w:val="none" w:sz="0" w:space="0" w:color="auto"/>
      </w:divBdr>
    </w:div>
    <w:div w:id="1881088494">
      <w:bodyDiv w:val="1"/>
      <w:marLeft w:val="0"/>
      <w:marRight w:val="0"/>
      <w:marTop w:val="0"/>
      <w:marBottom w:val="0"/>
      <w:divBdr>
        <w:top w:val="none" w:sz="0" w:space="0" w:color="auto"/>
        <w:left w:val="none" w:sz="0" w:space="0" w:color="auto"/>
        <w:bottom w:val="none" w:sz="0" w:space="0" w:color="auto"/>
        <w:right w:val="none" w:sz="0" w:space="0" w:color="auto"/>
      </w:divBdr>
      <w:divsChild>
        <w:div w:id="1854950281">
          <w:marLeft w:val="446"/>
          <w:marRight w:val="0"/>
          <w:marTop w:val="0"/>
          <w:marBottom w:val="0"/>
          <w:divBdr>
            <w:top w:val="none" w:sz="0" w:space="0" w:color="auto"/>
            <w:left w:val="none" w:sz="0" w:space="0" w:color="auto"/>
            <w:bottom w:val="none" w:sz="0" w:space="0" w:color="auto"/>
            <w:right w:val="none" w:sz="0" w:space="0" w:color="auto"/>
          </w:divBdr>
        </w:div>
      </w:divsChild>
    </w:div>
    <w:div w:id="1953055722">
      <w:bodyDiv w:val="1"/>
      <w:marLeft w:val="0"/>
      <w:marRight w:val="0"/>
      <w:marTop w:val="0"/>
      <w:marBottom w:val="0"/>
      <w:divBdr>
        <w:top w:val="none" w:sz="0" w:space="0" w:color="auto"/>
        <w:left w:val="none" w:sz="0" w:space="0" w:color="auto"/>
        <w:bottom w:val="none" w:sz="0" w:space="0" w:color="auto"/>
        <w:right w:val="none" w:sz="0" w:space="0" w:color="auto"/>
      </w:divBdr>
      <w:divsChild>
        <w:div w:id="1166477749">
          <w:marLeft w:val="0"/>
          <w:marRight w:val="0"/>
          <w:marTop w:val="0"/>
          <w:marBottom w:val="0"/>
          <w:divBdr>
            <w:top w:val="none" w:sz="0" w:space="0" w:color="auto"/>
            <w:left w:val="none" w:sz="0" w:space="0" w:color="auto"/>
            <w:bottom w:val="none" w:sz="0" w:space="0" w:color="auto"/>
            <w:right w:val="none" w:sz="0" w:space="0" w:color="auto"/>
          </w:divBdr>
        </w:div>
        <w:div w:id="2038044125">
          <w:marLeft w:val="0"/>
          <w:marRight w:val="0"/>
          <w:marTop w:val="0"/>
          <w:marBottom w:val="0"/>
          <w:divBdr>
            <w:top w:val="none" w:sz="0" w:space="0" w:color="auto"/>
            <w:left w:val="none" w:sz="0" w:space="0" w:color="auto"/>
            <w:bottom w:val="none" w:sz="0" w:space="0" w:color="auto"/>
            <w:right w:val="none" w:sz="0" w:space="0" w:color="auto"/>
          </w:divBdr>
        </w:div>
        <w:div w:id="1086801428">
          <w:marLeft w:val="0"/>
          <w:marRight w:val="0"/>
          <w:marTop w:val="0"/>
          <w:marBottom w:val="0"/>
          <w:divBdr>
            <w:top w:val="none" w:sz="0" w:space="0" w:color="auto"/>
            <w:left w:val="none" w:sz="0" w:space="0" w:color="auto"/>
            <w:bottom w:val="none" w:sz="0" w:space="0" w:color="auto"/>
            <w:right w:val="none" w:sz="0" w:space="0" w:color="auto"/>
          </w:divBdr>
        </w:div>
        <w:div w:id="2085762287">
          <w:marLeft w:val="0"/>
          <w:marRight w:val="0"/>
          <w:marTop w:val="0"/>
          <w:marBottom w:val="0"/>
          <w:divBdr>
            <w:top w:val="none" w:sz="0" w:space="0" w:color="auto"/>
            <w:left w:val="none" w:sz="0" w:space="0" w:color="auto"/>
            <w:bottom w:val="none" w:sz="0" w:space="0" w:color="auto"/>
            <w:right w:val="none" w:sz="0" w:space="0" w:color="auto"/>
          </w:divBdr>
        </w:div>
        <w:div w:id="1231229439">
          <w:marLeft w:val="0"/>
          <w:marRight w:val="0"/>
          <w:marTop w:val="0"/>
          <w:marBottom w:val="0"/>
          <w:divBdr>
            <w:top w:val="none" w:sz="0" w:space="0" w:color="auto"/>
            <w:left w:val="none" w:sz="0" w:space="0" w:color="auto"/>
            <w:bottom w:val="none" w:sz="0" w:space="0" w:color="auto"/>
            <w:right w:val="none" w:sz="0" w:space="0" w:color="auto"/>
          </w:divBdr>
        </w:div>
      </w:divsChild>
    </w:div>
    <w:div w:id="2011712107">
      <w:bodyDiv w:val="1"/>
      <w:marLeft w:val="0"/>
      <w:marRight w:val="0"/>
      <w:marTop w:val="0"/>
      <w:marBottom w:val="0"/>
      <w:divBdr>
        <w:top w:val="none" w:sz="0" w:space="0" w:color="auto"/>
        <w:left w:val="none" w:sz="0" w:space="0" w:color="auto"/>
        <w:bottom w:val="none" w:sz="0" w:space="0" w:color="auto"/>
        <w:right w:val="none" w:sz="0" w:space="0" w:color="auto"/>
      </w:divBdr>
    </w:div>
    <w:div w:id="2027902366">
      <w:bodyDiv w:val="1"/>
      <w:marLeft w:val="0"/>
      <w:marRight w:val="0"/>
      <w:marTop w:val="0"/>
      <w:marBottom w:val="0"/>
      <w:divBdr>
        <w:top w:val="none" w:sz="0" w:space="0" w:color="auto"/>
        <w:left w:val="none" w:sz="0" w:space="0" w:color="auto"/>
        <w:bottom w:val="none" w:sz="0" w:space="0" w:color="auto"/>
        <w:right w:val="none" w:sz="0" w:space="0" w:color="auto"/>
      </w:divBdr>
      <w:divsChild>
        <w:div w:id="1775057857">
          <w:marLeft w:val="446"/>
          <w:marRight w:val="0"/>
          <w:marTop w:val="0"/>
          <w:marBottom w:val="0"/>
          <w:divBdr>
            <w:top w:val="none" w:sz="0" w:space="0" w:color="auto"/>
            <w:left w:val="none" w:sz="0" w:space="0" w:color="auto"/>
            <w:bottom w:val="none" w:sz="0" w:space="0" w:color="auto"/>
            <w:right w:val="none" w:sz="0" w:space="0" w:color="auto"/>
          </w:divBdr>
        </w:div>
      </w:divsChild>
    </w:div>
    <w:div w:id="212876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6CC5BA45-085F-415F-9BAE-1EAB6A785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1072</Words>
  <Characters>6115</Characters>
  <Application>Microsoft Office Word</Application>
  <DocSecurity>0</DocSecurity>
  <Lines>50</Lines>
  <Paragraphs>14</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ORANGE FT Group</Company>
  <LinksUpToDate>false</LinksUpToDate>
  <CharactersWithSpaces>7173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KARIM PETERS Fatima IMT/OLN</dc:creator>
  <cp:lastModifiedBy>Castagno Mauro</cp:lastModifiedBy>
  <cp:revision>2</cp:revision>
  <dcterms:created xsi:type="dcterms:W3CDTF">2016-04-29T16:54:00Z</dcterms:created>
  <dcterms:modified xsi:type="dcterms:W3CDTF">2016-04-29T16:54:00Z</dcterms:modified>
</cp:coreProperties>
</file>